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proofErr w:type="spellStart"/>
        <w:r>
          <w:rPr>
            <w:rFonts w:ascii="Calibri" w:hAnsi="Calibri" w:cs="Calibri"/>
            <w:color w:val="0000FF"/>
          </w:rPr>
          <w:t>КонсультантПлюс</w:t>
        </w:r>
        <w:proofErr w:type="spellEnd"/>
      </w:hyperlink>
      <w:r>
        <w:rPr>
          <w:rFonts w:ascii="Calibri" w:hAnsi="Calibri" w:cs="Calibri"/>
        </w:rPr>
        <w:br/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ГОРОДА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18 октября 2013 г. N 892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МУНИЦИПАЛЬНОЙ ПРОГРАММЫ "РАЗВИТИЕ СИСТЕМЫ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ЖИЛИЩНО-КОММУНАЛЬНОГО ХОЗЯЙСТВА В ГОРОДЕ ПЕРМИ"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04.03.2014 </w:t>
      </w:r>
      <w:hyperlink r:id="rId6" w:history="1">
        <w:r>
          <w:rPr>
            <w:rFonts w:ascii="Calibri" w:hAnsi="Calibri" w:cs="Calibri"/>
            <w:color w:val="0000FF"/>
          </w:rPr>
          <w:t>N 148</w:t>
        </w:r>
      </w:hyperlink>
      <w:r>
        <w:rPr>
          <w:rFonts w:ascii="Calibri" w:hAnsi="Calibri" w:cs="Calibri"/>
        </w:rPr>
        <w:t xml:space="preserve">, от 08.07.2014 </w:t>
      </w:r>
      <w:hyperlink r:id="rId7" w:history="1">
        <w:r>
          <w:rPr>
            <w:rFonts w:ascii="Calibri" w:hAnsi="Calibri" w:cs="Calibri"/>
            <w:color w:val="0000FF"/>
          </w:rPr>
          <w:t>N 453</w:t>
        </w:r>
      </w:hyperlink>
      <w:r>
        <w:rPr>
          <w:rFonts w:ascii="Calibri" w:hAnsi="Calibri" w:cs="Calibri"/>
        </w:rPr>
        <w:t>,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10.11.2014 </w:t>
      </w:r>
      <w:hyperlink r:id="rId8" w:history="1">
        <w:r>
          <w:rPr>
            <w:rFonts w:ascii="Calibri" w:hAnsi="Calibri" w:cs="Calibri"/>
            <w:color w:val="0000FF"/>
          </w:rPr>
          <w:t>N 821</w:t>
        </w:r>
      </w:hyperlink>
      <w:r>
        <w:rPr>
          <w:rFonts w:ascii="Calibri" w:hAnsi="Calibri" w:cs="Calibri"/>
        </w:rPr>
        <w:t>)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Бюджетным </w:t>
      </w:r>
      <w:hyperlink r:id="rId9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Федеральным </w:t>
      </w:r>
      <w:hyperlink r:id="rId1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6 октября 2003 г. N 131-ФЗ "Об общих принципах организации местного самоуправления в Российской Федерации", </w:t>
      </w:r>
      <w:hyperlink r:id="rId11" w:history="1">
        <w:r>
          <w:rPr>
            <w:rFonts w:ascii="Calibri" w:hAnsi="Calibri" w:cs="Calibri"/>
            <w:color w:val="0000FF"/>
          </w:rPr>
          <w:t>Уставом</w:t>
        </w:r>
      </w:hyperlink>
      <w:r>
        <w:rPr>
          <w:rFonts w:ascii="Calibri" w:hAnsi="Calibri" w:cs="Calibri"/>
        </w:rPr>
        <w:t xml:space="preserve"> города Перми, </w:t>
      </w:r>
      <w:hyperlink r:id="rId12" w:history="1">
        <w:r>
          <w:rPr>
            <w:rFonts w:ascii="Calibri" w:hAnsi="Calibri" w:cs="Calibri"/>
            <w:color w:val="0000FF"/>
          </w:rPr>
          <w:t>решением</w:t>
        </w:r>
      </w:hyperlink>
      <w:r>
        <w:rPr>
          <w:rFonts w:ascii="Calibri" w:hAnsi="Calibri" w:cs="Calibri"/>
        </w:rPr>
        <w:t xml:space="preserve"> Пермской городской Думы от 28 августа 2007 г. N 185 "Об утверждении Положения о бюджете и бюджетном процессе в городе Перми", </w:t>
      </w:r>
      <w:hyperlink r:id="rId1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города Перми от 25 сентября 2013 г. N 781 "Об утверждении Порядка принятия решений о разработке муниципальных программ, их формирования и реализации", в целях совершенствования сферы применения программно-целевых методов бюджетного планирования, ориентированных на результаты, администрация города Перми постановляет: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прилагаемую муниципальную </w:t>
      </w:r>
      <w:hyperlink w:anchor="Par60" w:history="1">
        <w:r>
          <w:rPr>
            <w:rFonts w:ascii="Calibri" w:hAnsi="Calibri" w:cs="Calibri"/>
            <w:color w:val="0000FF"/>
          </w:rPr>
          <w:t>программу</w:t>
        </w:r>
      </w:hyperlink>
      <w:r>
        <w:rPr>
          <w:rFonts w:ascii="Calibri" w:hAnsi="Calibri" w:cs="Calibri"/>
        </w:rPr>
        <w:t xml:space="preserve"> "Развитие системы жилищно-коммунального хозяйства в городе Перми".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Признать утратившими силу постановления администрации города Перми: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12 декабря 2011 г. </w:t>
      </w:r>
      <w:hyperlink r:id="rId14" w:history="1">
        <w:r>
          <w:rPr>
            <w:rFonts w:ascii="Calibri" w:hAnsi="Calibri" w:cs="Calibri"/>
            <w:color w:val="0000FF"/>
          </w:rPr>
          <w:t>N 838</w:t>
        </w:r>
      </w:hyperlink>
      <w:r>
        <w:rPr>
          <w:rFonts w:ascii="Calibri" w:hAnsi="Calibri" w:cs="Calibri"/>
        </w:rPr>
        <w:t xml:space="preserve"> "О внесении изменений в инвестиционный проект "Строительство канализации в микрорайоне Кислотные дачи Орджоникидзевского района г. Перми";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12 декабря 2011 г. </w:t>
      </w:r>
      <w:hyperlink r:id="rId15" w:history="1">
        <w:r>
          <w:rPr>
            <w:rFonts w:ascii="Calibri" w:hAnsi="Calibri" w:cs="Calibri"/>
            <w:color w:val="0000FF"/>
          </w:rPr>
          <w:t>N 839</w:t>
        </w:r>
      </w:hyperlink>
      <w:r>
        <w:rPr>
          <w:rFonts w:ascii="Calibri" w:hAnsi="Calibri" w:cs="Calibri"/>
        </w:rPr>
        <w:t xml:space="preserve"> "О внесении изменений в инвестиционный проект "Реконструкция системы очистки сточных вод в микрорайоне Крым Кировского района г. Перми";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19 декабря 2011 г. </w:t>
      </w:r>
      <w:hyperlink r:id="rId16" w:history="1">
        <w:r>
          <w:rPr>
            <w:rFonts w:ascii="Calibri" w:hAnsi="Calibri" w:cs="Calibri"/>
            <w:color w:val="0000FF"/>
          </w:rPr>
          <w:t>N 854</w:t>
        </w:r>
      </w:hyperlink>
      <w:r>
        <w:rPr>
          <w:rFonts w:ascii="Calibri" w:hAnsi="Calibri" w:cs="Calibri"/>
        </w:rPr>
        <w:t xml:space="preserve"> "Об утверждении инвестиционного проекта "Строительство резервуара для воды емкостью 5000 кубических метров на территории насосной станции "Заречная" города Перми";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 марта 2012 г. </w:t>
      </w:r>
      <w:hyperlink r:id="rId17" w:history="1">
        <w:r>
          <w:rPr>
            <w:rFonts w:ascii="Calibri" w:hAnsi="Calibri" w:cs="Calibri"/>
            <w:color w:val="0000FF"/>
          </w:rPr>
          <w:t>N 32-П</w:t>
        </w:r>
      </w:hyperlink>
      <w:r>
        <w:rPr>
          <w:rFonts w:ascii="Calibri" w:hAnsi="Calibri" w:cs="Calibri"/>
        </w:rPr>
        <w:t xml:space="preserve"> "Об утверждении долгосрочной целевой программы "Газификация в микрорайонах индивидуальной застройки города Перми на 2012-2017 годы";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21 мая 2012 г. </w:t>
      </w:r>
      <w:hyperlink r:id="rId18" w:history="1">
        <w:r>
          <w:rPr>
            <w:rFonts w:ascii="Calibri" w:hAnsi="Calibri" w:cs="Calibri"/>
            <w:color w:val="0000FF"/>
          </w:rPr>
          <w:t>N 231</w:t>
        </w:r>
      </w:hyperlink>
      <w:r>
        <w:rPr>
          <w:rFonts w:ascii="Calibri" w:hAnsi="Calibri" w:cs="Calibri"/>
        </w:rPr>
        <w:t xml:space="preserve"> "Об утверждении ведомственной целевой программы "Преобразование территории набережной реки Камы";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 июля 2012 г. </w:t>
      </w:r>
      <w:hyperlink r:id="rId19" w:history="1">
        <w:r>
          <w:rPr>
            <w:rFonts w:ascii="Calibri" w:hAnsi="Calibri" w:cs="Calibri"/>
            <w:color w:val="0000FF"/>
          </w:rPr>
          <w:t>N 403</w:t>
        </w:r>
      </w:hyperlink>
      <w:r>
        <w:rPr>
          <w:rFonts w:ascii="Calibri" w:hAnsi="Calibri" w:cs="Calibri"/>
        </w:rPr>
        <w:t xml:space="preserve"> "О внесении изменений в инвестиционный проект "Строительство резервуара для воды емкостью 5000 кубических метров на территории насосной станции "Заречная" города Перми", утвержденный Постановлением администрации города Перми от 19.12.2011 N 854";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18 октября 2012 г. </w:t>
      </w:r>
      <w:hyperlink r:id="rId20" w:history="1">
        <w:r>
          <w:rPr>
            <w:rFonts w:ascii="Calibri" w:hAnsi="Calibri" w:cs="Calibri"/>
            <w:color w:val="0000FF"/>
          </w:rPr>
          <w:t>N 642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"Преобразование территории набережной реки Камы", утвержденную Постановлением администрации города Перми от 21.05.2012 N 231";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22 октября 2012 г. </w:t>
      </w:r>
      <w:hyperlink r:id="rId21" w:history="1">
        <w:r>
          <w:rPr>
            <w:rFonts w:ascii="Calibri" w:hAnsi="Calibri" w:cs="Calibri"/>
            <w:color w:val="0000FF"/>
          </w:rPr>
          <w:t>N 669</w:t>
        </w:r>
      </w:hyperlink>
      <w:r>
        <w:rPr>
          <w:rFonts w:ascii="Calibri" w:hAnsi="Calibri" w:cs="Calibri"/>
        </w:rPr>
        <w:t xml:space="preserve"> "О внесении изменений в инвестиционный проект "Реконструкция системы очистки сточных вод в микрорайоне Крым Кировского района г. Перми", утвержденный распоряжением начальника управления коммунальной инфраструктуры администрации города Перми от 29.09.2010 N 8";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 октября 2012 г. </w:t>
      </w:r>
      <w:hyperlink r:id="rId22" w:history="1">
        <w:r>
          <w:rPr>
            <w:rFonts w:ascii="Calibri" w:hAnsi="Calibri" w:cs="Calibri"/>
            <w:color w:val="0000FF"/>
          </w:rPr>
          <w:t>N 691</w:t>
        </w:r>
      </w:hyperlink>
      <w:r>
        <w:rPr>
          <w:rFonts w:ascii="Calibri" w:hAnsi="Calibri" w:cs="Calibri"/>
        </w:rPr>
        <w:t xml:space="preserve"> "О внесении изменений в инвестиционный проект "Строительство канализации в микрорайоне Кислотные дачи Орджоникидзевского района г. Перми", утвержденный распоряжением начальника управления развития коммунальной </w:t>
      </w:r>
      <w:r>
        <w:rPr>
          <w:rFonts w:ascii="Calibri" w:hAnsi="Calibri" w:cs="Calibri"/>
        </w:rPr>
        <w:lastRenderedPageBreak/>
        <w:t>инфраструктуры администрации города Перми от 29.09.2010 N 7";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26 октября 2012 г. </w:t>
      </w:r>
      <w:hyperlink r:id="rId23" w:history="1">
        <w:r>
          <w:rPr>
            <w:rFonts w:ascii="Calibri" w:hAnsi="Calibri" w:cs="Calibri"/>
            <w:color w:val="0000FF"/>
          </w:rPr>
          <w:t>N 695</w:t>
        </w:r>
      </w:hyperlink>
      <w:r>
        <w:rPr>
          <w:rFonts w:ascii="Calibri" w:hAnsi="Calibri" w:cs="Calibri"/>
        </w:rPr>
        <w:t xml:space="preserve"> "О внесении изменений в долгосрочную целевую программу "Газификация в микрорайонах индивидуальной застройки города Перми на 2012-2017 годы", утвержденную Постановлением администрации города Перми от 27.03.2012 N 32-П";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30 октября 2012 г. </w:t>
      </w:r>
      <w:hyperlink r:id="rId24" w:history="1">
        <w:r>
          <w:rPr>
            <w:rFonts w:ascii="Calibri" w:hAnsi="Calibri" w:cs="Calibri"/>
            <w:color w:val="0000FF"/>
          </w:rPr>
          <w:t>N 717</w:t>
        </w:r>
      </w:hyperlink>
      <w:r>
        <w:rPr>
          <w:rFonts w:ascii="Calibri" w:hAnsi="Calibri" w:cs="Calibri"/>
        </w:rPr>
        <w:t xml:space="preserve"> "Об утверждении ведомственной целевой программы "Обеспечение условий для развития систем коммунальной инфраструктуры города Перми на 2013-2015 годы";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 декабря 2012 г. </w:t>
      </w:r>
      <w:hyperlink r:id="rId25" w:history="1">
        <w:r>
          <w:rPr>
            <w:rFonts w:ascii="Calibri" w:hAnsi="Calibri" w:cs="Calibri"/>
            <w:color w:val="0000FF"/>
          </w:rPr>
          <w:t>N 905</w:t>
        </w:r>
      </w:hyperlink>
      <w:r>
        <w:rPr>
          <w:rFonts w:ascii="Calibri" w:hAnsi="Calibri" w:cs="Calibri"/>
        </w:rPr>
        <w:t xml:space="preserve"> "О внесении изменений в долгосрочную целевую программу "Газификация в микрорайонах индивидуальной застройки города Перми на 2012-2017 годы", утвержденную Постановлением администрации города Перми от 27.03.2012 N 32-П";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19 декабря 2012 г. </w:t>
      </w:r>
      <w:hyperlink r:id="rId26" w:history="1">
        <w:r>
          <w:rPr>
            <w:rFonts w:ascii="Calibri" w:hAnsi="Calibri" w:cs="Calibri"/>
            <w:color w:val="0000FF"/>
          </w:rPr>
          <w:t>N 930</w:t>
        </w:r>
      </w:hyperlink>
      <w:r>
        <w:rPr>
          <w:rFonts w:ascii="Calibri" w:hAnsi="Calibri" w:cs="Calibri"/>
        </w:rPr>
        <w:t xml:space="preserve"> "О внесении изменений в инвестиционный проект "Строительство резервуара для воды емкостью 5000 кубических метров на территории насосной станции "Заречная" города Перми", утвержденный Постановлением администрации города Перми от 19.12.2011 N 854";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20 декабря 2012 г. </w:t>
      </w:r>
      <w:hyperlink r:id="rId27" w:history="1">
        <w:r>
          <w:rPr>
            <w:rFonts w:ascii="Calibri" w:hAnsi="Calibri" w:cs="Calibri"/>
            <w:color w:val="0000FF"/>
          </w:rPr>
          <w:t>N 942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"Преобразование территории набережной реки Камы", утвержденную Постановлением администрации города Перми от 21.05.2012 N 231";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21 декабря 2012 г. </w:t>
      </w:r>
      <w:hyperlink r:id="rId28" w:history="1">
        <w:r>
          <w:rPr>
            <w:rFonts w:ascii="Calibri" w:hAnsi="Calibri" w:cs="Calibri"/>
            <w:color w:val="0000FF"/>
          </w:rPr>
          <w:t>N 950</w:t>
        </w:r>
      </w:hyperlink>
      <w:r>
        <w:rPr>
          <w:rFonts w:ascii="Calibri" w:hAnsi="Calibri" w:cs="Calibri"/>
        </w:rPr>
        <w:t xml:space="preserve"> "О внесении изменений в инвестиционный проект "Строительство канализации в микрорайоне Кислотные дачи Орджоникидзевского района г. Перми", утвержденный распоряжением начальника управления развития коммунальной инфраструктуры администрации города Перми от 29.09.2010 N 7";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21 декабря 2012 г. </w:t>
      </w:r>
      <w:hyperlink r:id="rId29" w:history="1">
        <w:r>
          <w:rPr>
            <w:rFonts w:ascii="Calibri" w:hAnsi="Calibri" w:cs="Calibri"/>
            <w:color w:val="0000FF"/>
          </w:rPr>
          <w:t>N 952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"Преобразование территории набережной реки Камы", утвержденную Постановлением администрации города Перми от 21.05.2012 N 231";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 декабря 2012 г. </w:t>
      </w:r>
      <w:hyperlink r:id="rId30" w:history="1">
        <w:r>
          <w:rPr>
            <w:rFonts w:ascii="Calibri" w:hAnsi="Calibri" w:cs="Calibri"/>
            <w:color w:val="0000FF"/>
          </w:rPr>
          <w:t>N 964</w:t>
        </w:r>
      </w:hyperlink>
      <w:r>
        <w:rPr>
          <w:rFonts w:ascii="Calibri" w:hAnsi="Calibri" w:cs="Calibri"/>
        </w:rPr>
        <w:t xml:space="preserve"> "О внесении изменений в Постановление администрации города Перми от 25.10.2012 N 691 "О внесении изменений в инвестиционный проект "Строительство канализации в микрорайоне Кислотные дачи Орджоникидзевского района г. Перми", утвержденный распоряжением начальника управления развития коммунальной инфраструктуры администрации города Перми от 29.09.2010 N 7";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22 апреля 2013 г. </w:t>
      </w:r>
      <w:hyperlink r:id="rId31" w:history="1">
        <w:r>
          <w:rPr>
            <w:rFonts w:ascii="Calibri" w:hAnsi="Calibri" w:cs="Calibri"/>
            <w:color w:val="0000FF"/>
          </w:rPr>
          <w:t>N 288</w:t>
        </w:r>
      </w:hyperlink>
      <w:r>
        <w:rPr>
          <w:rFonts w:ascii="Calibri" w:hAnsi="Calibri" w:cs="Calibri"/>
        </w:rPr>
        <w:t xml:space="preserve"> "О внесении изменений в инвестиционный проект "Строительство резервуара для воды емкостью 5000 кубических метров на территории насосной станции "Заречная" города Перми", утвержденный Постановлением администрации города Перми от 19.12.2011 N 854";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22 апреля 2013 г. </w:t>
      </w:r>
      <w:hyperlink r:id="rId32" w:history="1">
        <w:r>
          <w:rPr>
            <w:rFonts w:ascii="Calibri" w:hAnsi="Calibri" w:cs="Calibri"/>
            <w:color w:val="0000FF"/>
          </w:rPr>
          <w:t>N 293</w:t>
        </w:r>
      </w:hyperlink>
      <w:r>
        <w:rPr>
          <w:rFonts w:ascii="Calibri" w:hAnsi="Calibri" w:cs="Calibri"/>
        </w:rPr>
        <w:t xml:space="preserve"> "О внесении изменений в инвестиционный проект "Строительство канализации в микрорайоне Кислотные дачи Орджоникидзевского района г. Перми", утвержденный распоряжением начальника управления развития коммунальной инфраструктуры администрации города Перми от 29.09.2010 N 7";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22 апреля 2013 г. </w:t>
      </w:r>
      <w:hyperlink r:id="rId33" w:history="1">
        <w:r>
          <w:rPr>
            <w:rFonts w:ascii="Calibri" w:hAnsi="Calibri" w:cs="Calibri"/>
            <w:color w:val="0000FF"/>
          </w:rPr>
          <w:t>N 296</w:t>
        </w:r>
      </w:hyperlink>
      <w:r>
        <w:rPr>
          <w:rFonts w:ascii="Calibri" w:hAnsi="Calibri" w:cs="Calibri"/>
        </w:rPr>
        <w:t xml:space="preserve"> "О внесении изменений в инвестиционный проект "Реконструкция системы очистки сточных вод в микрорайоне Крым Кировского района г. Перми", утвержденный распоряжением начальника управления коммунальной инфраструктуры администрации города Перми от 29.09.2010 N 8";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24 апреля 2013 г. </w:t>
      </w:r>
      <w:hyperlink r:id="rId34" w:history="1">
        <w:r>
          <w:rPr>
            <w:rFonts w:ascii="Calibri" w:hAnsi="Calibri" w:cs="Calibri"/>
            <w:color w:val="0000FF"/>
          </w:rPr>
          <w:t>N 305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"Преобразование территории набережной реки Камы", утвержденную Постановлением администрации города Перми от 21.05.2012 N 231";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8 мая 2013 г. </w:t>
      </w:r>
      <w:hyperlink r:id="rId35" w:history="1">
        <w:r>
          <w:rPr>
            <w:rFonts w:ascii="Calibri" w:hAnsi="Calibri" w:cs="Calibri"/>
            <w:color w:val="0000FF"/>
          </w:rPr>
          <w:t>N 357</w:t>
        </w:r>
      </w:hyperlink>
      <w:r>
        <w:rPr>
          <w:rFonts w:ascii="Calibri" w:hAnsi="Calibri" w:cs="Calibri"/>
        </w:rPr>
        <w:t xml:space="preserve"> "О внесении изменений в долгосрочную целевую программу "Газификация в микрорайонах индивидуальной застройки города Перми на 2012-2017 годы", утвержденную Постановлением администрации города Перми от 27.03.2012 N 32-П";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 августа 2013 г. </w:t>
      </w:r>
      <w:hyperlink r:id="rId36" w:history="1">
        <w:r>
          <w:rPr>
            <w:rFonts w:ascii="Calibri" w:hAnsi="Calibri" w:cs="Calibri"/>
            <w:color w:val="0000FF"/>
          </w:rPr>
          <w:t>N 702</w:t>
        </w:r>
      </w:hyperlink>
      <w:r>
        <w:rPr>
          <w:rFonts w:ascii="Calibri" w:hAnsi="Calibri" w:cs="Calibri"/>
        </w:rPr>
        <w:t xml:space="preserve"> "О внесении изменений в инвестиционный проект "Реконструкция системы очистки сточных вод в микрорайоне Крым Кировского района г. Перми", утвержденный распоряжением начальника управления коммунальной инфраструктуры администрации города Перми от 29.09.2010 N 8";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 августа 2013 г. </w:t>
      </w:r>
      <w:hyperlink r:id="rId37" w:history="1">
        <w:r>
          <w:rPr>
            <w:rFonts w:ascii="Calibri" w:hAnsi="Calibri" w:cs="Calibri"/>
            <w:color w:val="0000FF"/>
          </w:rPr>
          <w:t>N 705</w:t>
        </w:r>
      </w:hyperlink>
      <w:r>
        <w:rPr>
          <w:rFonts w:ascii="Calibri" w:hAnsi="Calibri" w:cs="Calibri"/>
        </w:rPr>
        <w:t xml:space="preserve"> "О внесении изменений в инвестиционный проект "Строительство резервуара для воды емкостью 5000 кубических метров на территории насосной станции "Заречная" города Перми", утвержденный Постановлением администрации города Перми от </w:t>
      </w:r>
      <w:r>
        <w:rPr>
          <w:rFonts w:ascii="Calibri" w:hAnsi="Calibri" w:cs="Calibri"/>
        </w:rPr>
        <w:lastRenderedPageBreak/>
        <w:t>19.12.2011 N 854";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 августа 2013 г. </w:t>
      </w:r>
      <w:hyperlink r:id="rId38" w:history="1">
        <w:r>
          <w:rPr>
            <w:rFonts w:ascii="Calibri" w:hAnsi="Calibri" w:cs="Calibri"/>
            <w:color w:val="0000FF"/>
          </w:rPr>
          <w:t>N 707</w:t>
        </w:r>
      </w:hyperlink>
      <w:r>
        <w:rPr>
          <w:rFonts w:ascii="Calibri" w:hAnsi="Calibri" w:cs="Calibri"/>
        </w:rPr>
        <w:t xml:space="preserve"> "О внесении изменений в ведомственную целевую программу "Преобразование территории набережной реки Камы", утвержденную Постановлением администрации города Перми от 21.05.2012 N 231";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16 сентября 2013 г. </w:t>
      </w:r>
      <w:hyperlink r:id="rId39" w:history="1">
        <w:r>
          <w:rPr>
            <w:rFonts w:ascii="Calibri" w:hAnsi="Calibri" w:cs="Calibri"/>
            <w:color w:val="0000FF"/>
          </w:rPr>
          <w:t>N 753</w:t>
        </w:r>
      </w:hyperlink>
      <w:r>
        <w:rPr>
          <w:rFonts w:ascii="Calibri" w:hAnsi="Calibri" w:cs="Calibri"/>
        </w:rPr>
        <w:t xml:space="preserve"> "О внесении изменений в долгосрочную целевую программу "Газификация в микрорайонах индивидуальной застройки города Перми на 2012-2017 годы", утвержденную Постановлением администрации города Перми от 27.03.2012 N 32-П".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Начальнику департамента жилищно-коммунального хозяйства администрации города Перми привести в соответствие с настоящим Постановлением ранее изданные правовые акты начальника управления развития коммунальной инфраструктуры администрации города Перми.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Настоящее Постановление вступает в силу с 1 января 2014 года.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Управлению по общим вопросам администрации города Перми обеспечить опубликование постановления в печатном средстве массовой информации "Официальный бюллетень органов местного самоуправления муниципального образования город Пермь".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Контроль за исполнением постановления возложить на заместителя главы администрации города Перми Уханова Н.Б.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 администрации города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А.Ю.МАХОВИКОВ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55"/>
      <w:bookmarkEnd w:id="1"/>
      <w:r>
        <w:rPr>
          <w:rFonts w:ascii="Calibri" w:hAnsi="Calibri" w:cs="Calibri"/>
        </w:rPr>
        <w:t>УТВЕРЖДЕНА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города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18.10.2013 N 892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60"/>
      <w:bookmarkEnd w:id="2"/>
      <w:r>
        <w:rPr>
          <w:rFonts w:ascii="Calibri" w:hAnsi="Calibri" w:cs="Calibri"/>
          <w:b/>
          <w:bCs/>
        </w:rPr>
        <w:t>МУНИЦИПАЛЬНАЯ ПРОГРАММА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"РАЗВИТИЕ СИСТЕМЫ ЖИЛИЩНО-КОММУНАЛЬНОГО ХОЗЯЙСТВА В ГОРОДЕ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ПЕРМИ"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04.03.2014 </w:t>
      </w:r>
      <w:hyperlink r:id="rId40" w:history="1">
        <w:r>
          <w:rPr>
            <w:rFonts w:ascii="Calibri" w:hAnsi="Calibri" w:cs="Calibri"/>
            <w:color w:val="0000FF"/>
          </w:rPr>
          <w:t>N 148</w:t>
        </w:r>
      </w:hyperlink>
      <w:r>
        <w:rPr>
          <w:rFonts w:ascii="Calibri" w:hAnsi="Calibri" w:cs="Calibri"/>
        </w:rPr>
        <w:t xml:space="preserve">, от 08.07.2014 </w:t>
      </w:r>
      <w:hyperlink r:id="rId41" w:history="1">
        <w:r>
          <w:rPr>
            <w:rFonts w:ascii="Calibri" w:hAnsi="Calibri" w:cs="Calibri"/>
            <w:color w:val="0000FF"/>
          </w:rPr>
          <w:t>N 453</w:t>
        </w:r>
      </w:hyperlink>
      <w:r>
        <w:rPr>
          <w:rFonts w:ascii="Calibri" w:hAnsi="Calibri" w:cs="Calibri"/>
        </w:rPr>
        <w:t>,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10.11.2014 </w:t>
      </w:r>
      <w:hyperlink r:id="rId42" w:history="1">
        <w:r>
          <w:rPr>
            <w:rFonts w:ascii="Calibri" w:hAnsi="Calibri" w:cs="Calibri"/>
            <w:color w:val="0000FF"/>
          </w:rPr>
          <w:t>N 821</w:t>
        </w:r>
      </w:hyperlink>
      <w:r>
        <w:rPr>
          <w:rFonts w:ascii="Calibri" w:hAnsi="Calibri" w:cs="Calibri"/>
        </w:rPr>
        <w:t>)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68"/>
      <w:bookmarkEnd w:id="3"/>
      <w:r>
        <w:rPr>
          <w:rFonts w:ascii="Calibri" w:hAnsi="Calibri" w:cs="Calibri"/>
        </w:rPr>
        <w:t>ПАСПОРТ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муниципальной программы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A1330F" w:rsidSect="00634FF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95"/>
        <w:gridCol w:w="3061"/>
        <w:gridCol w:w="2154"/>
        <w:gridCol w:w="2098"/>
        <w:gridCol w:w="1701"/>
      </w:tblGrid>
      <w:tr w:rsidR="00A1330F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раздела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раздела</w:t>
            </w:r>
          </w:p>
        </w:tc>
      </w:tr>
      <w:tr w:rsidR="00A1330F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A1330F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программы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муниципальная программа "Развитие системы жилищно-коммунального хозяйства в городе Перми" (далее - программа)</w:t>
            </w:r>
          </w:p>
        </w:tc>
      </w:tr>
      <w:tr w:rsidR="00A1330F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Ответственный руководитель функционально-целевого блока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руководитель функционально-целевого блока "Развитие инфраструктуры"</w:t>
            </w:r>
          </w:p>
        </w:tc>
      </w:tr>
      <w:tr w:rsidR="00A1330F">
        <w:tc>
          <w:tcPr>
            <w:tcW w:w="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Исполнитель программы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жилищно-коммунального хозяйства администрации города Перми (далее - ДЖКХ)</w:t>
            </w:r>
          </w:p>
        </w:tc>
      </w:tr>
      <w:tr w:rsidR="00A1330F">
        <w:tc>
          <w:tcPr>
            <w:tcW w:w="950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3 в ред. </w:t>
            </w:r>
            <w:hyperlink r:id="rId4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04.03.2014 N 148)</w:t>
            </w:r>
          </w:p>
        </w:tc>
      </w:tr>
      <w:tr w:rsidR="00A1330F">
        <w:tc>
          <w:tcPr>
            <w:tcW w:w="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Участники программы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Индустриального района города Перми;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Дзержинского района города Перми;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Кировского района города Перми;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Ленинского района города Перми;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Мотовилихинского района города Перми;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поселка Новые Ляды города Перми;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Орджоникидзевского района города Перми;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Свердловского района города Перми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 "Содержание объектов инженерной инфраструктуры" (далее - МКУ "СОИИ");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 "Управление строительства города Перми" (далее - МКУ "УС");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информационных технологий администрации города Перми;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 "Городская коммунальная служба" (далее - МКУ "ГКС");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муниципальное казенное учреждение "Благоустройство Дзержинского района" (далее - МКУ "БДР");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 "Благоустройство Индустриального района" (далее - МКУ "БИР");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 "Благоустройство Кировского района" (далее - МКУ "БКР");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 "Благоустройство Ленинского района" (далее - МКУ "БЛР");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 "Благоустройство Мотовилихинского района" (далее - МКУ "БМР");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 "Благоустройство Орджоникидзевского района" (далее - МКУ "БОР");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 "Благоустройство Свердловского района" (далее - МКУ "БСР");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муниципальное казенное учреждение "Благоустройство поселка Новые Ляды" (далее - МКУ "</w:t>
            </w:r>
            <w:proofErr w:type="spellStart"/>
            <w:r>
              <w:rPr>
                <w:rFonts w:ascii="Calibri" w:hAnsi="Calibri" w:cs="Calibri"/>
              </w:rPr>
              <w:t>БпНЛ</w:t>
            </w:r>
            <w:proofErr w:type="spellEnd"/>
            <w:r>
              <w:rPr>
                <w:rFonts w:ascii="Calibri" w:hAnsi="Calibri" w:cs="Calibri"/>
              </w:rPr>
              <w:t>")</w:t>
            </w:r>
          </w:p>
        </w:tc>
      </w:tr>
      <w:tr w:rsidR="00A1330F">
        <w:tc>
          <w:tcPr>
            <w:tcW w:w="950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4 в ред. </w:t>
            </w:r>
            <w:hyperlink r:id="rId4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04.03.2014 N 148)</w:t>
            </w:r>
          </w:p>
        </w:tc>
      </w:tr>
      <w:tr w:rsidR="00A1330F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Характеристика текущего состояния сферы реализации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жилищно-коммунальное хозяйство - одна из важнейших сфер, без которой на современном этапе невозможна жизнедеятельность города. Важным критерием качества жилищного фонда является его благоустройство и, как следствие, уровень комфорта. Коммунальное хозяйство обеспечивает водоснабжение и водоотведение, снабжение теплом, газом, электроэнергией граждан и производственную сферу.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водопроводных сетей составляет 1182,44 км. Большая часть трубопроводов изготовлена из чугуна (64%) и стали (34%), доля трубопроводов из полимерных материалов составляет примерно 2%.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Износ водопроводных сетей составляет около 76%. Общая протяженность сетей водоотведения составляет 1122,14 км. Состояние сетей канализации характеризуется высокой </w:t>
            </w:r>
            <w:r>
              <w:rPr>
                <w:rFonts w:ascii="Calibri" w:hAnsi="Calibri" w:cs="Calibri"/>
              </w:rPr>
              <w:lastRenderedPageBreak/>
              <w:t>степенью износа (более 80%). Большинство магистральных железобетонных коллекторов выработали ресурс и подверглись значительной деструкции вследствие газовой коррозии - износ магистральных коллекторов составляет 80%. На данный момент существуют территории, на которых не создана возможность подключения к услуге газоснабжения, что является негативным фактором, влияющим на удовлетворенность населения условиями проживания. В данный момент состояние набережной реки Камы не позволяет в полном объеме использовать ее территорию для массового отдыха населения города Перми, в соответствии с чем возникает потребность в продолжении ее реконструкции.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Состояние сферы обращения с отходами характеризуется следующим.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Ежегодно на территории города Перми образуется около 400 тыс. тонн твердых бытовых отходов (далее - ТБО). Внедрение рыночных механизмов в экономику, возложение бремени расходов за сбор, вывоз и утилизацию отходов на </w:t>
            </w:r>
            <w:proofErr w:type="spellStart"/>
            <w:r>
              <w:rPr>
                <w:rFonts w:ascii="Calibri" w:hAnsi="Calibri" w:cs="Calibri"/>
              </w:rPr>
              <w:t>отходообразователей</w:t>
            </w:r>
            <w:proofErr w:type="spellEnd"/>
            <w:r>
              <w:rPr>
                <w:rFonts w:ascii="Calibri" w:hAnsi="Calibri" w:cs="Calibri"/>
              </w:rPr>
              <w:t xml:space="preserve">, изменение морфологического состава отходов (увеличение доли полимеров с 2-3% до 15-20%, запрет на повторное использование стеклотары) ведут к образованию несанкционированных свалок. За период с 2008 по 2013 годы с несанкционированных свалок ликвидировано около 200 тыс. тонн отходов. В Орджоникидзевском районе города Перми на ул. Делегатской производилось размещение отходов деревообработки. По данным проведенных проектно-изыскательских работ всего на площади 5,1 га накоплено 123 тыс. тонн древесных отходов, которые периодически самовозгораются и создают дискомфорт для жителей близлежащих домов. В современной схеме обращения с отходами практически не задействован этап сортировки, в </w:t>
            </w:r>
            <w:r>
              <w:rPr>
                <w:rFonts w:ascii="Calibri" w:hAnsi="Calibri" w:cs="Calibri"/>
              </w:rPr>
              <w:lastRenderedPageBreak/>
              <w:t>результате чего большая часть отходов вывозится напрямую на объекты захоронения отходов. Это укорачивает сроки службы объектов захоронения отходов (полигоны ТБО), ведет к утрате вторичных материальных ресурсов.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Всего по данным на 1 января 2013 года на объекты сортировки ТБО направляется 10-12% общей массы образующихся на территории города отходов. Резерв основного муниципального полигона ТБО "</w:t>
            </w:r>
            <w:proofErr w:type="spellStart"/>
            <w:r>
              <w:rPr>
                <w:rFonts w:ascii="Calibri" w:hAnsi="Calibri" w:cs="Calibri"/>
              </w:rPr>
              <w:t>Софроны</w:t>
            </w:r>
            <w:proofErr w:type="spellEnd"/>
            <w:r>
              <w:rPr>
                <w:rFonts w:ascii="Calibri" w:hAnsi="Calibri" w:cs="Calibri"/>
              </w:rPr>
              <w:t xml:space="preserve">" будет исчерпан к 2018 году. Вблизи существующего полигона определен земельный участок под строительство нового полигона ТБО "Софроны-2". В настоящее время проводятся работы по уточнению границ данного земельного участка. В части управления многоквартирными домами (далее - МКД) наблюдается отсутствие правил и требований к профессиональной деятельности организаций, занятых в сфере управления МКД. Это свидетельствует о недостаточном и неэффективном регулировании сформировавшегося рынка управления жилищным фондом и неорганизованности профессионального сообщества. В настоящее время управляющие организации начинают вводить диспетчеризацию, отслеживая в режиме онлайн состояние трубопроводов и потребление ресурсов. Показатели системы замкнуты на один диспетчерский пункт, что позволяет при падении давления диагностировать порыв и немедленно принять меры. Пока эта система работает на локальном уровне, объединяет от 2-3 до 25 домов. В перспективе необходимо создать базу информационных ресурсов ЖКХ, замкнутую на единый городской диспетчерский центр. Это позволит отслеживать состояние коммуникаций, аварийность, потребление энергоресурсов, поступление платежей в масштабах города, в разрезе микрорайонов, отдельной управляющей организации. Необходимо проведение комплекса информационных, </w:t>
            </w:r>
            <w:r>
              <w:rPr>
                <w:rFonts w:ascii="Calibri" w:hAnsi="Calibri" w:cs="Calibri"/>
              </w:rPr>
              <w:lastRenderedPageBreak/>
              <w:t>агитационных и обучающих мероприятий, направленных на формирование грамотности населения в части жилищного законодательства в сфере управления многоквартирными домами.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настоящей программе предложены меры по развитию отрасли, позволяющие достигнуть поставленные цели и задачи</w:t>
            </w:r>
          </w:p>
        </w:tc>
      </w:tr>
      <w:tr w:rsidR="00A1330F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 программы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обеспечения безопасной и комфортной среды проживания в городе Перми</w:t>
            </w:r>
          </w:p>
        </w:tc>
      </w:tr>
      <w:tr w:rsidR="00A1330F">
        <w:tc>
          <w:tcPr>
            <w:tcW w:w="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Перечень подпрограмм и задач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 Создание условий для развития и обеспечения коммунальной инфраструктуры города Перми.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 Развитие коммунальной инфраструктуры города Перми.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 Организация обеспечения коммунальными услугами потребителей города Перми.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 Преобразование территории набережной реки Камы.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1.1.4. Обеспечение деятельности МКУ "УС".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 Создание эффективной системы обращения с твердыми бытовыми отходами.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 Предотвращение несанкционированного размещения твердых бытовых отходов.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 Ликвидация последствий несанкционированного размещения твердых бытовых отходов на территории города Перми.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1.2.3. Развитие рынка вторичного сырья.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1.2.4. Резервирование земельного участка под строительство полигона твердых бытовых отходов "Софроны-2".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 Обеспечение эффективного управления многоквартирными домами в городе Перми.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1.3.1. Повышение уровня просвещения собственников помещений многоквартирных домов в части жилищного законодательства в сфере управления многоквартирными </w:t>
            </w:r>
            <w:r>
              <w:rPr>
                <w:rFonts w:ascii="Calibri" w:hAnsi="Calibri" w:cs="Calibri"/>
              </w:rPr>
              <w:lastRenderedPageBreak/>
              <w:t>домами.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1.3.2. Внедрение стандартов управления многоквартирных домов.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1.3.3. Обеспечение деятельности МКУ "ГКС".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 Приведение придомовых территорий в соответствие с нормативными требованиями эксплуатации.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 Энергосбережение, повышение энергетической эффективности в многоквартирных домах и социальной (бюджетной) сфере города Перми.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 Разработка и реализация эффективной системы управления процессами энергосбережения в многоквартирных домах и социальной (бюджетной) сфере города Перми.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1.4.2. Повышение мотивации потребителей коммунальных услуг к экономии энергоресурсов.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 Содержание объектов инженерной инфраструктуры.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 Обеспечение результативности, эффективности и целевого характера использования бюджетных средств по содержанию объектов инженерной инфраструктуры муниципальными учреждениями системы жилищно-коммунального хозяйства.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1.5.2. Обеспечение деятельности МКУ "СОИИ"</w:t>
            </w:r>
          </w:p>
        </w:tc>
      </w:tr>
      <w:tr w:rsidR="00A1330F">
        <w:tc>
          <w:tcPr>
            <w:tcW w:w="950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7 в ред. </w:t>
            </w:r>
            <w:hyperlink r:id="rId4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04.03.2014 N 148)</w:t>
            </w:r>
          </w:p>
        </w:tc>
      </w:tr>
      <w:tr w:rsidR="00A1330F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Сроки реализации программы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2014-2016 годы</w:t>
            </w:r>
          </w:p>
        </w:tc>
      </w:tr>
      <w:tr w:rsidR="00A1330F"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Объемы и источники финансирования программы (подпрограммы)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Программа, всего (тыс. руб.)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568424,550 (без учета неиспользованных </w:t>
            </w:r>
            <w:r>
              <w:rPr>
                <w:rFonts w:ascii="Calibri" w:hAnsi="Calibri" w:cs="Calibri"/>
              </w:rPr>
              <w:lastRenderedPageBreak/>
              <w:t>ассигнований прошлых лет)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800500,429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599263,670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450314,850 (без учета неиспользованных ассигнований прошлых лет)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793225,429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599263,670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99102,794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6000,600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7275,000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источники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90093,000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22016,100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1.1, всего (тыс. руб.)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376472,909 (без учета неиспользованных ассигнований прошлых лет)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672074,551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475937,492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258592,709 (без учета неиспользованных ассигнований прошлых лет)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664799,551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475937,492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62635,277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5771,100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7275,000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источники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90093,000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22016,100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1.2, всего (тыс. руб.)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27308,779 (без учета неиспользованных ассигнований прошлых лет)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30281,700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30281,700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27079,279 (без учета неиспользованных ассигнований прошлых лет)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30281,700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30281,700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29250,000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229,500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1.3, всего (тыс. руб.)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105437,375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29221,549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29221,749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105437,375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29221,549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29221,749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1.4, всего (тыс. руб.)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8972,350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13888,100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8972,350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13888,100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 1.5, всего (тыс. руб.)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50233,137 (без учета неиспользованных ассигнований прошлых лет)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55034,529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55034,629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50233,137 (без учета неиспользованных ассигнований прошлых лет)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55034,529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55034,629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7217,517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950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9 в ред. </w:t>
            </w:r>
            <w:hyperlink r:id="rId4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конечного результата целей программы с указанием значений по годам реализации программы: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A1330F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Удовлетворенность населения организацией полноты и качества оказания жилищно-коммунальных услуг, %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257"/>
      <w:bookmarkEnd w:id="4"/>
      <w:r>
        <w:rPr>
          <w:rFonts w:ascii="Calibri" w:hAnsi="Calibri" w:cs="Calibri"/>
        </w:rPr>
        <w:t>ФИНАНСИРОВАНИЕ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муниципальной программы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82"/>
        <w:gridCol w:w="4140"/>
        <w:gridCol w:w="1155"/>
        <w:gridCol w:w="1485"/>
        <w:gridCol w:w="1635"/>
        <w:gridCol w:w="1620"/>
        <w:gridCol w:w="1620"/>
      </w:tblGrid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цели, подпрограммы, задачи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Исполнитель программы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4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 (тыс. руб.)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A1330F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  <w:tr w:rsidR="00A1330F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" w:name="Par275"/>
            <w:bookmarkEnd w:id="5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1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Организация обеспечения безопасной и комфортной среды проживания в городе Перми</w:t>
            </w:r>
          </w:p>
        </w:tc>
      </w:tr>
      <w:tr w:rsidR="00A1330F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6" w:name="Par277"/>
            <w:bookmarkEnd w:id="6"/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11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Создание условий для развития и обеспечения коммунальной инфраструктуры города Перми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1.1.1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Развитие коммунальной инфраструктуры города Перми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04.03.2014 </w:t>
            </w:r>
            <w:hyperlink r:id="rId47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08.07.2014 </w:t>
            </w:r>
            <w:hyperlink r:id="rId48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обеспечения коммунальными услугами потребителей города Перми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(без учета неиспользованных ассигнований прошлых лет)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269603,759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348961,359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237853,000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(без учета неиспользованных ассигнований прошлых лет)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179510,759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348961,359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237853,000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56699,130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90093,000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 в ред. </w:t>
            </w:r>
            <w:hyperlink r:id="rId4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1.1.3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Преобразование территории набережной реки Камы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(без учета неиспользованных ассигнований прошлых лет)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42058,087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260497,400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176964,800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(без учета неиспользованных ассигнований прошлых лет)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14270,887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253222,400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176964,800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5936,147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5771,100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7275,000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22016,100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 в ред. </w:t>
            </w:r>
            <w:hyperlink r:id="rId5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деятельности МКУ "УС"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58811,063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61115,792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61119,692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58811,063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61115,792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61119,692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1.1.4 в ред. </w:t>
            </w:r>
            <w:hyperlink r:id="rId5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7" w:name="Par351"/>
            <w:bookmarkEnd w:id="7"/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11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Создание эффективной системы обращения с твердыми бытовыми отходами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Предотвращение несанкционированного размещения твердых бытовых отходов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229,500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2742,700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1954,200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2742,700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1954,200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229,500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1.2.1 в ред. </w:t>
            </w:r>
            <w:hyperlink r:id="rId5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Ликвидация последствий несанкционированного размещения твердых бытовых отходов на территории города Перми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(без учета неиспользованных ассигнований прошлых лет)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23079,279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21012,200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20800,700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(без учета неиспользованных ассигнований прошлых лет)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23079,279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21012,200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20800,700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 (неиспользованные ассигнования 2013 года)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29250,000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1.2.1 в ред. </w:t>
            </w:r>
            <w:hyperlink r:id="rId5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1.2.3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Развитие рынка вторичного сырья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1.2.4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Резервирование земельного участка под строительство полигона твердых бытовых отходов "Софроны-2"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1526,800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1526,800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1526,800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1526,800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1.2.4 в ред. </w:t>
            </w:r>
            <w:hyperlink r:id="rId5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8" w:name="Par411"/>
            <w:bookmarkEnd w:id="8"/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11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Обеспечение эффективного управления многоквартирными домами в городе Перми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Повышение уровня просвещения собственников помещений многоквартирных домов в части жилищного законодательства в сфере управления многоквартирными домами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5801,650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6907,100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6907,100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5801,650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6907,100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6907,100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1.3.1 в ред. </w:t>
            </w:r>
            <w:hyperlink r:id="rId5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Внедрение стандартов управления многоквартирными домами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660,000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1.3.3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деятельности МКУ "ГКС"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28270,225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21654,449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21654,649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28270,225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21654,449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21654,649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1.3.3 в ред. </w:t>
            </w:r>
            <w:hyperlink r:id="rId5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Приведение придомовых территорий в соответствие с нормативными требованиями эксплуатации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70705,500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70705,500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1.3.4 в ред. </w:t>
            </w:r>
            <w:hyperlink r:id="rId5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9" w:name="Par463"/>
            <w:bookmarkEnd w:id="9"/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11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Энергосбережение, повышение энергетической эффективности в многоквартирных домах и социальной (бюджетной) сфере города Перми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Разработка и реализация эффективной системы управления процессами энергосбережения в многоквартирных домах и социальной (бюджетной) сфере города Перми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4534,250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5100,000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4534,250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5100,000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1.4.1 в ред. </w:t>
            </w:r>
            <w:hyperlink r:id="rId5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1.4.2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Повышение мотивации потребителей коммунальных услуг к экономии энергоресурсов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4438,100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4438,100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1.4.2 в ред. </w:t>
            </w:r>
            <w:hyperlink r:id="rId5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 821)</w:t>
            </w:r>
          </w:p>
        </w:tc>
      </w:tr>
      <w:tr w:rsidR="00A1330F"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0" w:name="Par491"/>
            <w:bookmarkEnd w:id="10"/>
            <w:r>
              <w:rPr>
                <w:rFonts w:ascii="Calibri" w:hAnsi="Calibri" w:cs="Calibri"/>
              </w:rPr>
              <w:lastRenderedPageBreak/>
              <w:t>1.5</w:t>
            </w:r>
          </w:p>
        </w:tc>
        <w:tc>
          <w:tcPr>
            <w:tcW w:w="11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Содержание объектов инженерной инфраструктуры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результативности, эффективности и целевого характера использования бюджетных средств на содержание объектов инженерной инфраструктуры муниципальными учреждениями системы жилищно-коммунального хозяйства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(без учета неиспользованных ассигнований прошлых лет)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32990,744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38731,600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38731,600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(без учета неиспользованных ассигнований прошлых лет)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32990,744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38731,600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38731,600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7217,517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1.5.1 в ред. </w:t>
            </w:r>
            <w:hyperlink r:id="rId6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1.5.2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МКУ "Содержание объектов инженерной инфраструктуры"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17342,533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16302,929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16303,029</w:t>
            </w:r>
          </w:p>
        </w:tc>
      </w:tr>
      <w:tr w:rsidR="00A1330F"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17342,533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16302,929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16303,029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1.5.2 в ред. </w:t>
            </w:r>
            <w:hyperlink r:id="rId6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 453)</w:t>
            </w:r>
          </w:p>
        </w:tc>
      </w:tr>
      <w:tr w:rsidR="00A1330F">
        <w:tc>
          <w:tcPr>
            <w:tcW w:w="60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программе, в том числе по источникам финансирования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(без учета неиспользованных ассигнований прошлых лет)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568424,550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800500,429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599263,670</w:t>
            </w:r>
          </w:p>
        </w:tc>
      </w:tr>
      <w:tr w:rsidR="00A1330F">
        <w:tc>
          <w:tcPr>
            <w:tcW w:w="607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(без учета неиспользованных ассигнований прошлых лет)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450314,850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793225,429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599263,670</w:t>
            </w:r>
          </w:p>
        </w:tc>
      </w:tr>
      <w:tr w:rsidR="00A1330F">
        <w:tc>
          <w:tcPr>
            <w:tcW w:w="607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99102,794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607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7275,000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607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90093,000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6077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22016,100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>
        <w:tc>
          <w:tcPr>
            <w:tcW w:w="1243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6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1" w:name="Par550"/>
      <w:bookmarkEnd w:id="11"/>
      <w:r>
        <w:rPr>
          <w:rFonts w:ascii="Calibri" w:hAnsi="Calibri" w:cs="Calibri"/>
        </w:rPr>
        <w:t>ФИНАНСИРОВАНИЕ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1.1 "Создание условий для развития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обеспечения коммунальной инфраструктуры города Перми"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48"/>
        <w:gridCol w:w="2048"/>
        <w:gridCol w:w="1133"/>
        <w:gridCol w:w="2048"/>
        <w:gridCol w:w="511"/>
        <w:gridCol w:w="746"/>
        <w:gridCol w:w="9"/>
        <w:gridCol w:w="746"/>
        <w:gridCol w:w="9"/>
        <w:gridCol w:w="746"/>
        <w:gridCol w:w="1852"/>
        <w:gridCol w:w="1791"/>
        <w:gridCol w:w="1106"/>
        <w:gridCol w:w="1106"/>
      </w:tblGrid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основного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 (тыс. руб.)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непосредственного результата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2" w:name="Par580"/>
            <w:bookmarkEnd w:id="12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Организация обеспечения безопасной и комфортной среды проживания в городе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3" w:name="Par582"/>
            <w:bookmarkEnd w:id="13"/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Создание условий для развития и обеспечения коммунальной инфраструктуры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14" w:name="Par584"/>
            <w:bookmarkEnd w:id="14"/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Развитие коммунальной инфраструктуры города Перми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программы комплексного развития систем коммунальной инфраструктуры (далее - ПКР)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разработанных разделов ПКР: "Водоснабжение и водоотведение", "Теплоснабжение", "Электроснабжение", "Газоснабжение", "Утилизация твердых бытовых отходов"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проведенная экспертиза разработанной ПКР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04.03.2014 </w:t>
            </w:r>
            <w:hyperlink r:id="rId63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08.07.2014 </w:t>
            </w:r>
            <w:hyperlink r:id="rId64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04.03.2014 </w:t>
            </w:r>
            <w:hyperlink r:id="rId65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08.07.2014 </w:t>
            </w:r>
            <w:hyperlink r:id="rId66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04.03.2014 </w:t>
            </w:r>
            <w:hyperlink r:id="rId67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08.07.2014 </w:t>
            </w:r>
            <w:hyperlink r:id="rId68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15" w:name="Par623"/>
            <w:bookmarkEnd w:id="15"/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обеспечения коммунальными услугами потребителей города Перми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резервуара для воды емкостью 5000 кубических метров на территории насосной станции "Заречная" города Перми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строительству резервуара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37068,477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положительное заключение государственной экспертизы (невыполнение показателя за предыдущий отчетный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(в ред. Постановлений Администрации г. Перми от 08.07.2014</w:t>
            </w:r>
          </w:p>
          <w:p w:rsidR="00A1330F" w:rsidRDefault="00FF05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hyperlink r:id="rId69" w:history="1">
              <w:r w:rsidR="00A1330F">
                <w:rPr>
                  <w:rFonts w:ascii="Calibri" w:hAnsi="Calibri" w:cs="Calibri"/>
                  <w:color w:val="0000FF"/>
                </w:rPr>
                <w:t>N 453</w:t>
              </w:r>
            </w:hyperlink>
            <w:r w:rsidR="00A1330F">
              <w:rPr>
                <w:rFonts w:ascii="Calibri" w:hAnsi="Calibri" w:cs="Calibri"/>
              </w:rPr>
              <w:t xml:space="preserve">, от 10.11.2014 </w:t>
            </w:r>
            <w:hyperlink r:id="rId70" w:history="1">
              <w:r w:rsidR="00A1330F">
                <w:rPr>
                  <w:rFonts w:ascii="Calibri" w:hAnsi="Calibri" w:cs="Calibri"/>
                  <w:color w:val="0000FF"/>
                </w:rPr>
                <w:t>N 821</w:t>
              </w:r>
            </w:hyperlink>
            <w:r w:rsidR="00A1330F"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1.1.2.1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37068,477 (не </w:t>
            </w:r>
            <w:r>
              <w:rPr>
                <w:rFonts w:ascii="Calibri" w:hAnsi="Calibri" w:cs="Calibri"/>
              </w:rPr>
              <w:lastRenderedPageBreak/>
              <w:t>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71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72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Реконструкция системы очистки сточных вод в микрорайоне Крым Кировского района города Перми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строительству канализационного коллектора, реконструкция КНС-1, КНС-2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124436,600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39378,959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положительное заключение государственной экспертизы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478,456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1.1.2.2 в ред. </w:t>
            </w:r>
            <w:hyperlink r:id="rId7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124436,600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39857,415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7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Расширение и реконструкция (II очередь) канализации города Перми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строительству мостового перехода через реку Егошиху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39378,959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разработке проектно-сметной документации (далее - ПСД) на устройство вентиляционных киосков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2234,750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положительное заключение государственной экспертизы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1472,228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устройству вентиляционных киосков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22739,600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акт выполненных работ по </w:t>
            </w:r>
            <w:r>
              <w:rPr>
                <w:rFonts w:ascii="Calibri" w:hAnsi="Calibri" w:cs="Calibri"/>
              </w:rPr>
              <w:lastRenderedPageBreak/>
              <w:t>содержанию коллектора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3393,208 (не учитываются </w:t>
            </w:r>
            <w:r>
              <w:rPr>
                <w:rFonts w:ascii="Calibri" w:hAnsi="Calibri" w:cs="Calibri"/>
              </w:rPr>
              <w:lastRenderedPageBreak/>
              <w:t>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5115,400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межевой план земельного участка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технический кадастровый паспорт (план) от шахты N 10 до шахты N 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129,822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технический кадастровый паспорт (план) от шахты N 3 до шахты N 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150,000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проведению ремонтно-восстановительных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1.1.2.3 в ред. </w:t>
            </w:r>
            <w:hyperlink r:id="rId7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5353,258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67233,959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Перми </w:t>
            </w:r>
            <w:r>
              <w:rPr>
                <w:rFonts w:ascii="Calibri" w:hAnsi="Calibri" w:cs="Calibri"/>
              </w:rPr>
              <w:lastRenderedPageBreak/>
              <w:t>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2234,750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7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Расширение и реконструкция (III очередь) канализации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разработке технико-экономического обоснования и ПСД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7311,900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1.1.2.4 в ред. </w:t>
            </w:r>
            <w:hyperlink r:id="rId7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7311,900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7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газопроводов в микрорайонах индивидуальной застройки города Перми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61,9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20,0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118255,832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115505,900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120294,800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1858,113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90093,000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(в ред. Постановлений Администрации г. Перми от 08.07.2014</w:t>
            </w:r>
          </w:p>
          <w:p w:rsidR="00A1330F" w:rsidRDefault="00FF05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hyperlink r:id="rId79" w:history="1">
              <w:r w:rsidR="00A1330F">
                <w:rPr>
                  <w:rFonts w:ascii="Calibri" w:hAnsi="Calibri" w:cs="Calibri"/>
                  <w:color w:val="0000FF"/>
                </w:rPr>
                <w:t>N 453</w:t>
              </w:r>
            </w:hyperlink>
            <w:r w:rsidR="00A1330F">
              <w:rPr>
                <w:rFonts w:ascii="Calibri" w:hAnsi="Calibri" w:cs="Calibri"/>
              </w:rPr>
              <w:t xml:space="preserve">, от 10.11.2014 </w:t>
            </w:r>
            <w:hyperlink r:id="rId80" w:history="1">
              <w:r w:rsidR="00A1330F">
                <w:rPr>
                  <w:rFonts w:ascii="Calibri" w:hAnsi="Calibri" w:cs="Calibri"/>
                  <w:color w:val="0000FF"/>
                </w:rPr>
                <w:t>N 821</w:t>
              </w:r>
            </w:hyperlink>
            <w:r w:rsidR="00A1330F"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1.1.2.5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208348,832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115505,900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120294,800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118255,832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115505,900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120294,800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1858,113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90093,000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8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Предоставление субсидий юридическим лицам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по подключению к </w:t>
            </w:r>
            <w:r>
              <w:rPr>
                <w:rFonts w:ascii="Calibri" w:hAnsi="Calibri" w:cs="Calibri"/>
              </w:rPr>
              <w:lastRenderedPageBreak/>
              <w:t>системе газоснабжения жилых домов в микрорайонах индивидуальной застройки (созданию объектов газоснабжения жилого дома от уличного газопровода до первого газопринимающего устройства в жилом доме)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получателей субсидий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5562,954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6400,000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4606,849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08.07.2014 </w:t>
            </w:r>
            <w:hyperlink r:id="rId82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10.11.2014 </w:t>
            </w:r>
            <w:hyperlink r:id="rId83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5562,954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6400,000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4606,849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84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85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Строительство сетей </w:t>
            </w:r>
            <w:r>
              <w:rPr>
                <w:rFonts w:ascii="Calibri" w:hAnsi="Calibri" w:cs="Calibri"/>
              </w:rPr>
              <w:lastRenderedPageBreak/>
              <w:t>водоснабжения и водоотведения в микрорайоне Заозерье для земельных участков многодетных семей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акт выполненных работ по </w:t>
            </w:r>
            <w:r>
              <w:rPr>
                <w:rFonts w:ascii="Calibri" w:hAnsi="Calibri" w:cs="Calibri"/>
              </w:rPr>
              <w:lastRenderedPageBreak/>
              <w:t>разработке ПСД на строительство внутриквартальных систем водоснабжения и водоотведения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4530,400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10570,800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проведению землеустроительных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483,900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1129,100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5014,300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11699,900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канализационной сети в микрорайоне Кислотные дачи Орджоникидзевского района города Перми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проведению технической инвентаризации объекта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технологического присоединения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1457,700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2408,400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содержанию построенных сетей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749,100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292,300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акт выполненных работ по строительству </w:t>
            </w:r>
            <w:r>
              <w:rPr>
                <w:rFonts w:ascii="Calibri" w:hAnsi="Calibri" w:cs="Calibri"/>
              </w:rPr>
              <w:lastRenderedPageBreak/>
              <w:t>канализационной сети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43562,200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авторскому надзору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87,100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проведению землеустроительных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107,500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разработке проектно-сметной документации на строительство канализационных сетей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3737,400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строительству канализационной сети (1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500,366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строительству канализационной сети (2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7400,837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акт выполненных </w:t>
            </w:r>
            <w:r>
              <w:rPr>
                <w:rFonts w:ascii="Calibri" w:hAnsi="Calibri" w:cs="Calibri"/>
              </w:rPr>
              <w:lastRenderedPageBreak/>
              <w:t>работ по авторскому надзору (1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40,800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8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2326,800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50434,900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7942,003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8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водопроводных сетей в микрорайоне Висим Мотовилихинского района города Перми (II очередь)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проведению землеустроительных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691,400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корректировке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1342,600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акт выполненных работ по строительству </w:t>
            </w:r>
            <w:r>
              <w:rPr>
                <w:rFonts w:ascii="Calibri" w:hAnsi="Calibri" w:cs="Calibri"/>
              </w:rPr>
              <w:lastRenderedPageBreak/>
              <w:t>водопроводных сетей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37607,100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1.1.2.9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1638,900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38298,500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водопроводных сетей в микрорайоне Вышка-1 Мотовилихинского района г. Перми (II очередь)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корректировке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1266,200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проведению экспертизы на проектно-сметную документацию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664,500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строительству водопроводных сетей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7090,600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16711,900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9021,300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16711,900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Уплата земельного налога в отношении участков, отведенных под строительство объектов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площадь земельного участка, в отношении которого осуществляется уплата земельного налога (объекты </w:t>
            </w:r>
            <w:r>
              <w:rPr>
                <w:rFonts w:ascii="Calibri" w:hAnsi="Calibri" w:cs="Calibri"/>
              </w:rPr>
              <w:lastRenderedPageBreak/>
              <w:t>водоснабжения, водоотведения)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кв. м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39658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39658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39658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288,507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141,300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141,300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площадь земельного участка, в отношении которого осуществляется уплата земельного налога (объекты газоснабжения)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945956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945956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945956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5640,631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5571,600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5571,600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1.1.2.11 в ред. </w:t>
            </w:r>
            <w:hyperlink r:id="rId8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5929,138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5712,900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5712,900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8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269603,759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348961,359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237853,000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179510,759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348961,359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237853,000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56699,130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90093,000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9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16" w:name="Par1129"/>
            <w:bookmarkEnd w:id="16"/>
            <w:r>
              <w:rPr>
                <w:rFonts w:ascii="Calibri" w:hAnsi="Calibri" w:cs="Calibri"/>
              </w:rPr>
              <w:t>1.1.3</w:t>
            </w:r>
          </w:p>
        </w:tc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Преобразование территории набережной реки Камы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капитальному ремонту набережной реки Камы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преобразованию территории набережной реки Камы (участок от Кафедрального собора до насосной станции, 1 очередь, 2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преобразованию территории набережной реки Камы (участок от насосной станции до порта "Пермь", 2 очередь, 1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253222,400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акт выполненных работ по преобразованию территории набережной реки Камы (участок от причала N 9 до </w:t>
            </w:r>
            <w:r>
              <w:rPr>
                <w:rFonts w:ascii="Calibri" w:hAnsi="Calibri" w:cs="Calibri"/>
              </w:rPr>
              <w:lastRenderedPageBreak/>
              <w:t>речного вокзала Пермь 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176964,800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авторскому надзору за капитальным ремонтом набережной реки Камы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296,608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преобразованию территории набережной реки Камы (участок от насосной станции до порта "Пермь", 2 очередь, 1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86,780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преобразованию территории набережной реки Камы (участок от причала N 9 до насосной станции, 1 очередь, 1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5553,367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откорректированная ПСД по капитальному </w:t>
            </w:r>
            <w:r>
              <w:rPr>
                <w:rFonts w:ascii="Calibri" w:hAnsi="Calibri" w:cs="Calibri"/>
              </w:rPr>
              <w:lastRenderedPageBreak/>
              <w:t>ремонту набережной реки Камы, 1 очередь (участок от причала N 9 до насосной станции (1 этап), участок от Кафедрального собора до насосной станции (2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4652,731 (не учитываются неиспользованн</w:t>
            </w:r>
            <w:r>
              <w:rPr>
                <w:rFonts w:ascii="Calibri" w:hAnsi="Calibri" w:cs="Calibri"/>
              </w:rPr>
              <w:lastRenderedPageBreak/>
              <w:t>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на проведение работ по укреплению откоса железнодорожной насыпи на участке от Кафедрального собора до насосной станции (1 очередь, 2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1945,747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1.1.3.1 в ред. </w:t>
            </w:r>
            <w:hyperlink r:id="rId9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6895,086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253222,400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176964,800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5640,147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9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1.1.3.2</w:t>
            </w:r>
          </w:p>
        </w:tc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капитальному ремонту берегоукрепительных сооружений набережной реки Камы (Воткинское водохранилище) в городе Перми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 </w:t>
            </w:r>
            <w:hyperlink r:id="rId93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капитальному ремонту берегоукрепительных сооружений набережной реки Камы (Воткинское водохранилище) в городе Перми (участок N 1 от причала N 9 до порта "Пермь" (ливневая канализация), участок N 2 от причала N 1 в сторону ОАО "Мотовилихинские заводы")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капитальному ремонту берегоукрепительных сооружений набережной реки Камы (Воткинское водохранилище) в городе Перми (участок N 1 от причала N 9 до порта "Пермь" (ливневая канализация), участок N 2 от причала N 1 в сторону ОАО "Мотовилихинские заводы")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6070,948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5692,689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7275,000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авторскому надзору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22016,100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78,411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1.1.3.2.1 в ред. </w:t>
            </w:r>
            <w:hyperlink r:id="rId9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1.1.3.2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6070,948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5771,100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7275,000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22016,100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9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Оказание услуг по охране территории набережной реки Камы (участок от Кафедрального собора до насосной станции, 1 очередь, 2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на оказание услуг по охране территории набережной реки Камы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1076,027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1.1.3.3 введен </w:t>
            </w:r>
            <w:hyperlink r:id="rId96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1076,027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(введено </w:t>
            </w:r>
            <w:hyperlink r:id="rId97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технической инвентаризации муниципального имущества на территории набережной реки Камы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технической инвентаризации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228,826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1.1.3.4 введен </w:t>
            </w:r>
            <w:hyperlink r:id="rId98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228,826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99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42058,087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260497,400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176964,800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14270,887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253222,400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176964,800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5936,147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5771,100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7275,000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22016,100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0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17" w:name="Par1336"/>
            <w:bookmarkEnd w:id="17"/>
            <w:r>
              <w:rPr>
                <w:rFonts w:ascii="Calibri" w:hAnsi="Calibri" w:cs="Calibri"/>
              </w:rPr>
              <w:t>1.1.4</w:t>
            </w:r>
          </w:p>
        </w:tc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деятельности МКУ "Управление строительства города Перми"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объектов, на которых реализуются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58811,063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61115,792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61119,692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04.03.2014 </w:t>
            </w:r>
            <w:hyperlink r:id="rId101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102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58811,063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61115,792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61119,692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04.03.2014 </w:t>
            </w:r>
            <w:hyperlink r:id="rId103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104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58811,063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61115,792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61119,692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04.03.2014 </w:t>
            </w:r>
            <w:hyperlink r:id="rId105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106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376472,909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672074,551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475937,492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258592,709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664799,551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475937,492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62635,277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5771,100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7275,000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22016,100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90093,000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0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8" w:name="Par1393"/>
      <w:bookmarkEnd w:id="18"/>
      <w:r>
        <w:rPr>
          <w:rFonts w:ascii="Calibri" w:hAnsi="Calibri" w:cs="Calibri"/>
        </w:rPr>
        <w:t>ФИНАНСИРОВАНИЕ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1.2 "Создание эффективной системы обращения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 твердыми бытовыми отходами"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1963"/>
        <w:gridCol w:w="1567"/>
        <w:gridCol w:w="1962"/>
        <w:gridCol w:w="480"/>
        <w:gridCol w:w="931"/>
        <w:gridCol w:w="931"/>
        <w:gridCol w:w="931"/>
        <w:gridCol w:w="1712"/>
        <w:gridCol w:w="1712"/>
        <w:gridCol w:w="931"/>
        <w:gridCol w:w="931"/>
      </w:tblGrid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основного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 (тыс. руб.)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непосредственного результата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9" w:name="Par1423"/>
            <w:bookmarkEnd w:id="19"/>
            <w:r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Организация обеспечения безопасной и комфортной среды проживания в городе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20" w:name="Par1425"/>
            <w:bookmarkEnd w:id="20"/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Создание эффективной системы обращения с твердыми бытовыми отходами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21" w:name="Par1427"/>
            <w:bookmarkEnd w:id="21"/>
            <w:r>
              <w:rPr>
                <w:rFonts w:ascii="Calibri" w:hAnsi="Calibri" w:cs="Calibri"/>
              </w:rPr>
              <w:t>1.2.1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Предотвращение несанкционированного размещения твердых бытовых отходов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Внедрение системы муниципального учета по сбору, транспортировке, сортировке и захоронению ТБО (далее - ГИС "Отходы")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информационных технологий администрации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разработанных ГИС "Отходы"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1742,700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453,300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эксплуатируемых ГИС "Отходы"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1500,900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0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2742,700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1954,200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0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комплекса информационно-методических семинаров и инструктивных занятий по вопросам соблюдения нормативных требований при обращении с </w:t>
            </w:r>
            <w:r>
              <w:rPr>
                <w:rFonts w:ascii="Calibri" w:hAnsi="Calibri" w:cs="Calibri"/>
              </w:rPr>
              <w:lastRenderedPageBreak/>
              <w:t>твердыми бытовыми отходами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размещенных информационных материалов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229,500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1.2.1.2 введен </w:t>
            </w:r>
            <w:hyperlink r:id="rId110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229,500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111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2742,700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1954,200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229,500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1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22" w:name="Par1486"/>
            <w:bookmarkEnd w:id="22"/>
            <w:r>
              <w:rPr>
                <w:rFonts w:ascii="Calibri" w:hAnsi="Calibri" w:cs="Calibri"/>
              </w:rPr>
              <w:t>1.2.2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Ликвидация последствий несанкционированного размещения твердых бытовых отходов на территории города Перми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Ликвидация несанкционированных свалок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"БДР"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Дзержинского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2828,655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2470,521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2445,678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2516,400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2197,800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2175,700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"БИР"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объем мусора, вывезенного с несанкционированных свалок ТБО, </w:t>
            </w:r>
            <w:r>
              <w:rPr>
                <w:rFonts w:ascii="Calibri" w:hAnsi="Calibri" w:cs="Calibri"/>
              </w:rPr>
              <w:lastRenderedPageBreak/>
              <w:t>расположенных на территории Индустриального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4175,762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3647,104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3610,346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3714,800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3244,500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3211,800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"БКР"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Кировского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3024,359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2641,382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2614,854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2646,323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2349,800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2326,200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"БЛР"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Ленинского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2086,532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1822,372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1803,937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1856,200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1621,200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1604,800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"БМР"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Мотовилихинского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3528,175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3081,463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3050,550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3138,700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2741,300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2713,800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"БОР"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Орджоникидзевского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4154,604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3513,450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3478,041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3578,700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3125,600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3094,100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"БСР"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Свердловского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6779,150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5920,797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5861,220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5096,056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5267,200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5214,200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</w:t>
            </w:r>
            <w:proofErr w:type="spellStart"/>
            <w:r>
              <w:rPr>
                <w:rFonts w:ascii="Calibri" w:hAnsi="Calibri" w:cs="Calibri"/>
              </w:rPr>
              <w:t>БпНЛ</w:t>
            </w:r>
            <w:proofErr w:type="spellEnd"/>
            <w:r>
              <w:rPr>
                <w:rFonts w:ascii="Calibri" w:hAnsi="Calibri" w:cs="Calibri"/>
              </w:rPr>
              <w:t>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поселка Новые Ляды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598,127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522,476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517,193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532,100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464,800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460,100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ПНР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27175,364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23619,565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23381,819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23079,279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21012,200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20800,700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1.2.2.1 в ред. </w:t>
            </w:r>
            <w:hyperlink r:id="rId11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1.2.2.1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23079,279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21012,200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20800,700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1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Ликвидация свалки древесных отходов по ул. Делегатской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"БОР"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со свалки древесных отходов по ул. Делегатской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90143,000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29250,000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1.2.2.2 в ред. </w:t>
            </w:r>
            <w:hyperlink r:id="rId11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29250,000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1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23079,279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21012,200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20800,700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29250,000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1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23" w:name="Par1622"/>
            <w:bookmarkEnd w:id="23"/>
            <w:r>
              <w:rPr>
                <w:rFonts w:ascii="Calibri" w:hAnsi="Calibri" w:cs="Calibri"/>
              </w:rPr>
              <w:t>1.2.3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Развитие рынка вторичного сырья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субсидий организациям, осуществляющим сортировку ТБО на территории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извлеченного вторичного сырья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</w:tr>
      <w:tr w:rsidR="00A1330F" w:rsidTr="00A1330F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1.2.3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24" w:name="Par1648"/>
            <w:bookmarkEnd w:id="24"/>
            <w:r>
              <w:rPr>
                <w:rFonts w:ascii="Calibri" w:hAnsi="Calibri" w:cs="Calibri"/>
              </w:rPr>
              <w:t>1.2.4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Резервирование земельного участка под строительство полигона твердых бытовых отходов "Софроны-2"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Уплата земельного налога в отношении земельного участка, отведенного под строительство полигона ТБО "Софроны-2"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площадь земельного участка, в отношении которого осуществляется уплата земельного налога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1526,800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1526,800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1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1526,800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1526,800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1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1526,800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1526,800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2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27308,779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30281,700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30281,700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27079,279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30281,700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30281,700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29250,000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229,500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2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5" w:name="Par1698"/>
      <w:bookmarkEnd w:id="25"/>
      <w:r>
        <w:rPr>
          <w:rFonts w:ascii="Calibri" w:hAnsi="Calibri" w:cs="Calibri"/>
        </w:rPr>
        <w:t>ФИНАНСИРОВАНИЕ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1.3 "Обеспечение эффективного управления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многоквартирными домами в городе Перми"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04"/>
        <w:gridCol w:w="2098"/>
        <w:gridCol w:w="2186"/>
        <w:gridCol w:w="2093"/>
        <w:gridCol w:w="543"/>
        <w:gridCol w:w="683"/>
        <w:gridCol w:w="573"/>
        <w:gridCol w:w="573"/>
        <w:gridCol w:w="1721"/>
        <w:gridCol w:w="1183"/>
        <w:gridCol w:w="1071"/>
        <w:gridCol w:w="1071"/>
      </w:tblGrid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основного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 (тыс. руб.)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непосредственного результата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26" w:name="Par1728"/>
            <w:bookmarkEnd w:id="26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Организация обеспечения безопасной и комфортной среды проживания в городе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27" w:name="Par1730"/>
            <w:bookmarkEnd w:id="27"/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Обеспечение эффективного управления многоквартирными домами в городе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28" w:name="Par1732"/>
            <w:bookmarkEnd w:id="28"/>
            <w:r>
              <w:rPr>
                <w:rFonts w:ascii="Calibri" w:hAnsi="Calibri" w:cs="Calibri"/>
              </w:rPr>
              <w:t>1.3.1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Повышение уровня просвещения собственников помещений многоквартирных домов в части жилищного законодательства в сфере управления многоквартирными домами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информационного, консультационного, методического и обучающего сопровождения субъектов в сфере управления МКД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изготовленных брошюр, буклетов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155,200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400,500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400,500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созданный и функционирующий информационно-методический и аналитический центр (организация семинаров, консультаций и обеспечение методической поддержкой инициативных групп собственников помещений МКД, </w:t>
            </w:r>
            <w:r>
              <w:rPr>
                <w:rFonts w:ascii="Calibri" w:hAnsi="Calibri" w:cs="Calibri"/>
              </w:rPr>
              <w:lastRenderedPageBreak/>
              <w:t>ТСЖ, ЖСК, советов МКД по вопросам эффективного управления МКД)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информационных материалов по вопросам эффективного управления МКД в электронных и печатных средствах массовой информации, сети Интернет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496,450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информационно-консультационных пунктов на базе ТОС и общественных центров для проведения консультаций с жителями, информационно-методических занятий консультантами информационно-консультационных пунктов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3950,000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4406,600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4406,600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человек, прошедших профессиональную подготовку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1.3.1.1. в ред. </w:t>
            </w:r>
            <w:hyperlink r:id="rId12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1.3.1.1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5801,650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6907,100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6907,100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123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124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5801,650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6907,100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6907,100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125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126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29" w:name="Par1798"/>
            <w:bookmarkEnd w:id="29"/>
            <w:r>
              <w:rPr>
                <w:rFonts w:ascii="Calibri" w:hAnsi="Calibri" w:cs="Calibri"/>
              </w:rPr>
              <w:t>1.3.2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Внедрение стандартов управления многоквартирными домами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Мероприятия по мониторингу качества управления МКД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отчет о проведенных мониторингах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проведенных конкурсов на лучшую управляющую МКД организацию, ТСЖ, ЖСК, ЖК, Совет МКД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</w:t>
            </w:r>
            <w:r>
              <w:rPr>
                <w:rFonts w:ascii="Calibri" w:hAnsi="Calibri" w:cs="Calibri"/>
              </w:rPr>
              <w:lastRenderedPageBreak/>
              <w:t>проведенных экспертиз муниципальных тарифов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160,000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160,000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1.3.2.1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Calibri" w:hAnsi="Calibri" w:cs="Calibri"/>
              </w:rPr>
            </w:pPr>
            <w:bookmarkStart w:id="30" w:name="Par1840"/>
            <w:bookmarkEnd w:id="30"/>
            <w:r>
              <w:rPr>
                <w:rFonts w:ascii="Calibri" w:hAnsi="Calibri" w:cs="Calibri"/>
              </w:rPr>
              <w:t>Задача 1.3.3. Обеспечение деятельности муниципального казенного учреждения "Городская коммунальная служба"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МКУ "ГКС"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"ГКС"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муниципальных учреждений, обеспечивающих управление муниципальной долей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26827,125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21307,649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21307,849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(в ред. Постановлений Администрации г. Перми от 04.03.2014</w:t>
            </w:r>
          </w:p>
          <w:p w:rsidR="00A1330F" w:rsidRDefault="00FF05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hyperlink r:id="rId127" w:history="1">
              <w:r w:rsidR="00A1330F">
                <w:rPr>
                  <w:rFonts w:ascii="Calibri" w:hAnsi="Calibri" w:cs="Calibri"/>
                  <w:color w:val="0000FF"/>
                </w:rPr>
                <w:t>N 148</w:t>
              </w:r>
            </w:hyperlink>
            <w:r w:rsidR="00A1330F">
              <w:rPr>
                <w:rFonts w:ascii="Calibri" w:hAnsi="Calibri" w:cs="Calibri"/>
              </w:rPr>
              <w:t xml:space="preserve">, от 10.11.2014 </w:t>
            </w:r>
            <w:hyperlink r:id="rId128" w:history="1">
              <w:r w:rsidR="00A1330F">
                <w:rPr>
                  <w:rFonts w:ascii="Calibri" w:hAnsi="Calibri" w:cs="Calibri"/>
                  <w:color w:val="0000FF"/>
                </w:rPr>
                <w:t>N 821</w:t>
              </w:r>
            </w:hyperlink>
            <w:r w:rsidR="00A1330F"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1.3.3.1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26827,125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21307,649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21307,849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04.03.2014 </w:t>
            </w:r>
            <w:hyperlink r:id="rId129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130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1.3.3.2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Снижение и ликвидация дебиторской </w:t>
            </w:r>
            <w:r>
              <w:rPr>
                <w:rFonts w:ascii="Calibri" w:hAnsi="Calibri" w:cs="Calibri"/>
              </w:rPr>
              <w:lastRenderedPageBreak/>
              <w:t>задолженности населения за жилищно-коммунальные услуги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"ГКС"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направленных исковых заявлений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692,000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лицевых счетов жителей города Перми по учету дебиторской задолженности населения за жилищно-коммунальные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751,100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346,800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346,800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основному мероприятию 1.3.3.2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1443,100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346,800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346,800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3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04.03.2014 N 148)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28270,225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21654,449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21654,649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04.03.2014 </w:t>
            </w:r>
            <w:hyperlink r:id="rId132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133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4"/>
              <w:rPr>
                <w:rFonts w:ascii="Calibri" w:hAnsi="Calibri" w:cs="Calibri"/>
              </w:rPr>
            </w:pPr>
            <w:bookmarkStart w:id="31" w:name="Par1896"/>
            <w:bookmarkEnd w:id="31"/>
            <w:r>
              <w:rPr>
                <w:rFonts w:ascii="Calibri" w:hAnsi="Calibri" w:cs="Calibri"/>
              </w:rPr>
              <w:t>Задача 1.3.4. Приведение придомовых территорий в соответствие с нормативными требованиями эксплуатации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(введена </w:t>
            </w:r>
            <w:hyperlink r:id="rId134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04.03.2014 N 148)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Мероприятия по благоустройству придомовых территорий многоквартирных домов, находящихся в общей долевой собственности собственников помещений </w:t>
            </w:r>
            <w:r>
              <w:rPr>
                <w:rFonts w:ascii="Calibri" w:hAnsi="Calibri" w:cs="Calibri"/>
              </w:rPr>
              <w:lastRenderedPageBreak/>
              <w:t>многоквартирных домов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ДЖКХ, территориальные органы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3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процесса приема заявок и выдача субсидий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Ленинского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Свердловского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13405,500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Мотовилихинского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Дзержинского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Индустриального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Кировского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Орджоникидзевского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администрация </w:t>
            </w:r>
            <w:r>
              <w:rPr>
                <w:rFonts w:ascii="Calibri" w:hAnsi="Calibri" w:cs="Calibri"/>
              </w:rPr>
              <w:lastRenderedPageBreak/>
              <w:t>поселка Новые Ляды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1300,000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08.07.2014 </w:t>
            </w:r>
            <w:hyperlink r:id="rId136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137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1.3.4.1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70705,500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3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70705,500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3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105437,375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29221,549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29221,749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04.03.2014 </w:t>
            </w:r>
            <w:hyperlink r:id="rId140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08.07.2014 </w:t>
            </w:r>
            <w:hyperlink r:id="rId141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 xml:space="preserve">, от 10.11.2014 </w:t>
            </w:r>
            <w:hyperlink r:id="rId142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2" w:name="Par2022"/>
      <w:bookmarkEnd w:id="32"/>
      <w:r>
        <w:rPr>
          <w:rFonts w:ascii="Calibri" w:hAnsi="Calibri" w:cs="Calibri"/>
        </w:rPr>
        <w:t>ФИНАНСИРОВАНИЕ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1.4 "Энергосбережение, повышение энергетической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эффективности в многоквартирных домах и социальной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(бюджетной) сфере города Перми"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2841"/>
        <w:gridCol w:w="1234"/>
        <w:gridCol w:w="2859"/>
        <w:gridCol w:w="549"/>
        <w:gridCol w:w="580"/>
        <w:gridCol w:w="580"/>
        <w:gridCol w:w="580"/>
        <w:gridCol w:w="1738"/>
        <w:gridCol w:w="963"/>
        <w:gridCol w:w="1075"/>
        <w:gridCol w:w="963"/>
      </w:tblGrid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основного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 (тыс. руб.)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непосредственного результата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33" w:name="Par2053"/>
            <w:bookmarkEnd w:id="33"/>
            <w:r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Организация обеспечения безопасной и комфортной среды проживания в городе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34" w:name="Par2055"/>
            <w:bookmarkEnd w:id="34"/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Энергосбережение, повышение энергетической эффективности в многоквартирных домах и социальной (бюджетной) сфере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35" w:name="Par2057"/>
            <w:bookmarkEnd w:id="35"/>
            <w:r>
              <w:rPr>
                <w:rFonts w:ascii="Calibri" w:hAnsi="Calibri" w:cs="Calibri"/>
              </w:rPr>
              <w:t>1.4.1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Разработка и реализация эффективной системы управления процессами энергосбережения в многоквартирных домах и социальной (бюджетной) сфере города Перми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Создание информационно-аналитической системы мониторинга для достижения целевых показателей в области энергосбережения (ситуационный центр управления энергосбережением) и проведение комплекса информационных, агитационных и обучающих мероприятий, направленных на формирование энергосберегающего поведения населения города Перми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структурных компонентов в модульных блоках "Жилищный фонд", "Организации сферы ЖКХ", "</w:t>
            </w:r>
            <w:proofErr w:type="spellStart"/>
            <w:r>
              <w:rPr>
                <w:rFonts w:ascii="Calibri" w:hAnsi="Calibri" w:cs="Calibri"/>
              </w:rPr>
              <w:t>Энергоэффективность</w:t>
            </w:r>
            <w:proofErr w:type="spellEnd"/>
            <w:r>
              <w:rPr>
                <w:rFonts w:ascii="Calibri" w:hAnsi="Calibri" w:cs="Calibri"/>
              </w:rPr>
              <w:t xml:space="preserve"> и энергосбережение" в рамках работы ситуационного центра управления энергосбережением и повышением энергоэффективности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3437,800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мероприятий, проведенных для формирования энергосберегающего поведения населения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1096,450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1.4.1.1 в ред. </w:t>
            </w:r>
            <w:hyperlink r:id="rId14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1.4.1.1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4534,250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14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4534,250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4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36" w:name="Par2094"/>
            <w:bookmarkEnd w:id="36"/>
            <w:r>
              <w:rPr>
                <w:rFonts w:ascii="Calibri" w:hAnsi="Calibri" w:cs="Calibri"/>
              </w:rPr>
              <w:t>1.4.2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Повышение мотивации потребителей коммунальных услуг к экономии энергоресурсов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Субсидии на возмещение затрат на установку приборов учета коммунальных ресурсов в части муниципальной доли собственности в жилых домах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общее количество установленных приборов учета коммунальных ресурсов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4438,100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4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1.4.2.1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4438,100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4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4438,100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4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8972,350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13888,100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8788,100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4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7" w:name="Par2130"/>
      <w:bookmarkEnd w:id="37"/>
      <w:r>
        <w:rPr>
          <w:rFonts w:ascii="Calibri" w:hAnsi="Calibri" w:cs="Calibri"/>
        </w:rPr>
        <w:lastRenderedPageBreak/>
        <w:t>ФИНАНСИРОВАНИЕ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1.5 "Содержание объектов инженерной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инфраструктуры"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06"/>
        <w:gridCol w:w="1634"/>
        <w:gridCol w:w="1155"/>
        <w:gridCol w:w="1863"/>
        <w:gridCol w:w="519"/>
        <w:gridCol w:w="1021"/>
        <w:gridCol w:w="1021"/>
        <w:gridCol w:w="1021"/>
        <w:gridCol w:w="1890"/>
        <w:gridCol w:w="1827"/>
        <w:gridCol w:w="1021"/>
        <w:gridCol w:w="1021"/>
      </w:tblGrid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 программы, подпрограммы, задачи, основного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 непосредственного результата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 (тыс. руб.)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непосредственного результата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38" w:name="Par2160"/>
            <w:bookmarkEnd w:id="38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Организация обеспечения безопасной и комфортной среды проживания в городе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39" w:name="Par2162"/>
            <w:bookmarkEnd w:id="39"/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Содержание объектов инженерной инфраструктуры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40" w:name="Par2164"/>
            <w:bookmarkEnd w:id="40"/>
            <w:r>
              <w:rPr>
                <w:rFonts w:ascii="Calibri" w:hAnsi="Calibri" w:cs="Calibri"/>
              </w:rPr>
              <w:t>1.5.1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результативности, эффективности и целевого характера использования бюджетных средств на содержание объектов инженерной инфраструктуры муниципальными учреждениями системы жилищно-коммунального хозяйства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Содержание и текущий ремонт объектов инженерной инфраструктуры, в том числе: разработка проектной и сметной документации для выполнения ремонтных </w:t>
            </w:r>
            <w:r>
              <w:rPr>
                <w:rFonts w:ascii="Calibri" w:hAnsi="Calibri" w:cs="Calibri"/>
              </w:rPr>
              <w:lastRenderedPageBreak/>
              <w:t>работ на сетях, проведение технической инвентаризации и изготовление технических и кадастровых паспортов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"СОИИ"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обслуживаемых муниципальных сетей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26959,22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26959,22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26959,22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8087,756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9588,900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9588,900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"ГКС"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3227,68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530,569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ПНР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30186,90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30186,90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30186,90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8618,325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9588,900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9588,900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бесхозяйных сетей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111148,02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111182,32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111182,32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18426,901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21220,900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21220,900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МКУ </w:t>
            </w:r>
            <w:r>
              <w:rPr>
                <w:rFonts w:ascii="Calibri" w:hAnsi="Calibri" w:cs="Calibri"/>
              </w:rPr>
              <w:lastRenderedPageBreak/>
              <w:t>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протяженность </w:t>
            </w:r>
            <w:r>
              <w:rPr>
                <w:rFonts w:ascii="Calibri" w:hAnsi="Calibri" w:cs="Calibri"/>
              </w:rPr>
              <w:lastRenderedPageBreak/>
              <w:t>сети водоснабжения (микрорайон Заозерье)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1261,74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1874,4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1874,4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3222,225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6917,700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6917,700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1.5.1.1 в ред. </w:t>
            </w:r>
            <w:hyperlink r:id="rId15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30267,451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37727,500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37727,500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5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Создание и содержание в целях гражданской обороны резерва (запаса) материально-технических средств для ликвидации последствий чрезвычайных ситуаций природного и техногенного </w:t>
            </w:r>
            <w:r>
              <w:rPr>
                <w:rFonts w:ascii="Calibri" w:hAnsi="Calibri" w:cs="Calibri"/>
              </w:rPr>
              <w:lastRenderedPageBreak/>
              <w:t>характера на объектах коммунальной инфраструктуры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"СОИИ"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договоров по организации услуг охраны и обновления материальных ресурсов резерва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2723,293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1004,100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1004,100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7217,517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08.07.2014 </w:t>
            </w:r>
            <w:hyperlink r:id="rId152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153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2723,293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1004,100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1004,100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7217,517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154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155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32990,744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38731,600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38731,600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7217,517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156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10.11.2014 </w:t>
            </w:r>
            <w:hyperlink r:id="rId157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41" w:name="Par2264"/>
            <w:bookmarkEnd w:id="41"/>
            <w:r>
              <w:rPr>
                <w:rFonts w:ascii="Calibri" w:hAnsi="Calibri" w:cs="Calibri"/>
              </w:rPr>
              <w:lastRenderedPageBreak/>
              <w:t>1.5.2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деятельности муниципального казенного учреждения "Содержание объектов инженерной инфраструктуры"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муниципальных казенных учреждений, осуществляющих полномочия органа местного самоуправления в сфере жилищно-коммунального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17242,393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16302,929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16303,029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04.03.2014 </w:t>
            </w:r>
            <w:hyperlink r:id="rId158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08.07.2014 </w:t>
            </w:r>
            <w:hyperlink r:id="rId159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 xml:space="preserve">, от 10.11.2014 </w:t>
            </w:r>
            <w:hyperlink r:id="rId160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17242,393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16302,929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16303,029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04.03.2014 </w:t>
            </w:r>
            <w:hyperlink r:id="rId161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08.07.2014 </w:t>
            </w:r>
            <w:hyperlink r:id="rId162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 xml:space="preserve">, от 10.11.2014 </w:t>
            </w:r>
            <w:hyperlink r:id="rId163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17242,393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16302,929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16303,029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04.03.2014 </w:t>
            </w:r>
            <w:hyperlink r:id="rId164" w:history="1">
              <w:r>
                <w:rPr>
                  <w:rFonts w:ascii="Calibri" w:hAnsi="Calibri" w:cs="Calibri"/>
                  <w:color w:val="0000FF"/>
                </w:rPr>
                <w:t>N 148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08.07.2014 </w:t>
            </w:r>
            <w:hyperlink r:id="rId165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 xml:space="preserve">, от 10.11.2014 </w:t>
            </w:r>
            <w:hyperlink r:id="rId166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50233,137 (не учитываются неиспользованные ассигнования)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55034,529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55034,629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7217,517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167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10.11.2014 </w:t>
            </w:r>
            <w:hyperlink r:id="rId168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2" w:name="Par2306"/>
      <w:bookmarkEnd w:id="42"/>
      <w:r>
        <w:rPr>
          <w:rFonts w:ascii="Calibri" w:hAnsi="Calibri" w:cs="Calibri"/>
        </w:rPr>
        <w:t>ТАБЛИЦА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показателей конечного результата реализации муниципальной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программы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5220"/>
        <w:gridCol w:w="825"/>
        <w:gridCol w:w="825"/>
        <w:gridCol w:w="990"/>
        <w:gridCol w:w="990"/>
      </w:tblGrid>
      <w:tr w:rsidR="00A1330F"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5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цели, подпрограммы, задачи, показателя конечного результата реализации программы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Значения показателей конечного результата реализации программы</w:t>
            </w:r>
          </w:p>
        </w:tc>
      </w:tr>
      <w:tr w:rsidR="00A1330F"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A1330F"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3" w:name="Par2326"/>
            <w:bookmarkEnd w:id="43"/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Цель. Организация обеспечения безопасной и комфортной среды проживания в городе Перми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Удовлетворенность населения организацией полноты и качества оказания жилищно-коммунальных услуг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44" w:name="Par2334"/>
            <w:bookmarkEnd w:id="44"/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Создание условий для развития и обеспечения коммунальной инфраструктуры города Перми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45" w:name="Par2336"/>
            <w:bookmarkEnd w:id="45"/>
            <w:r>
              <w:rPr>
                <w:rFonts w:ascii="Calibri" w:hAnsi="Calibri" w:cs="Calibri"/>
              </w:rPr>
              <w:lastRenderedPageBreak/>
              <w:t>1.1.1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Развитие коммунальной инфраструктуры города Перми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Утвержденная программа комплексного развития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46" w:name="Par2344"/>
            <w:bookmarkEnd w:id="46"/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обеспечения коммунальными услугами потребителей города Перми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обеспеченность населения города Перми доступом к коммунальным ресурсам, в том числе к централизованным системам: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газоснабжения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86,8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водоснабжения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93,2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93,4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водоотведения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92,7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92,8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введенных в эксплуатацию газопроводов в микрорайонах индивидуальной застройки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10,1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47" w:name="Par2372"/>
            <w:bookmarkEnd w:id="47"/>
            <w:r>
              <w:rPr>
                <w:rFonts w:ascii="Calibri" w:hAnsi="Calibri" w:cs="Calibri"/>
              </w:rPr>
              <w:t>1.1.3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Преобразование территории набережной реки Камы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Преобразованная территория набережной реки Камы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п. м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465</w:t>
            </w:r>
          </w:p>
        </w:tc>
      </w:tr>
      <w:tr w:rsidR="00A1330F">
        <w:tc>
          <w:tcPr>
            <w:tcW w:w="981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6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48" w:name="Par2381"/>
            <w:bookmarkEnd w:id="48"/>
            <w:r>
              <w:rPr>
                <w:rFonts w:ascii="Calibri" w:hAnsi="Calibri" w:cs="Calibri"/>
              </w:rPr>
              <w:t>1.1.4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деятельности МКУ "Управление строительства города Перми"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Своевременное обеспечение реализации проектов по проектированию, строительству, реконструкции, капитальному ремонту объектов капитального строительства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49" w:name="Par2389"/>
            <w:bookmarkEnd w:id="49"/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Создание эффективной системы обращения с твердыми бытовыми отходами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50" w:name="Par2391"/>
            <w:bookmarkEnd w:id="50"/>
            <w:r>
              <w:rPr>
                <w:rFonts w:ascii="Calibri" w:hAnsi="Calibri" w:cs="Calibri"/>
              </w:rPr>
              <w:lastRenderedPageBreak/>
              <w:t>1.2.1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Предотвращение несанкционированного размещения твердых бытовых отходов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приведенных в нормативное состояние мест сбора и (или) накопления отходов от общего количества мест сбора и (или) накопления отходов, расположенных на территории города Перми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организаций, интегрированных в систему муниципального учета по сбору, транспортировке, сортировке и захоронению ТБО "Отходы", от общего количества организаций, занятых в сфере обращения с ТБО и осуществляющих деятельность на территории города Перми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заключенных договоров на сбор и вывоз ТБО индивидуальных домовладений от общего количества домовладений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жителей города Перми, проинформированных о способах организации сбора и вывоза ТБО, возможностях организации селективного сбора, вреде несанкционированного размещения ТБО, от общего количества жителей города Перми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51" w:name="Par2417"/>
            <w:bookmarkEnd w:id="51"/>
            <w:r>
              <w:rPr>
                <w:rFonts w:ascii="Calibri" w:hAnsi="Calibri" w:cs="Calibri"/>
              </w:rPr>
              <w:t>1.2.2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Ликвидация последствий несанкционированного размещения твердых бытовых отходов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ТБО, ликвидированных с несанкционированных свалок, от общего количества ТБО, планируемых к ликвидации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52" w:name="Par2425"/>
            <w:bookmarkEnd w:id="52"/>
            <w:r>
              <w:rPr>
                <w:rFonts w:ascii="Calibri" w:hAnsi="Calibri" w:cs="Calibri"/>
              </w:rPr>
              <w:t>1.2.3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Развитие рынка вторичного сырья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отходов потребления, направляемых на переработку с целью извлечения вторичного сырья, </w:t>
            </w:r>
            <w:r>
              <w:rPr>
                <w:rFonts w:ascii="Calibri" w:hAnsi="Calibri" w:cs="Calibri"/>
              </w:rPr>
              <w:lastRenderedPageBreak/>
              <w:t>от массы образующихся ТБО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ТБО, размещаемых на объектах захоронения ТБО, от массы образующихся ТБО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53" w:name="Par2439"/>
            <w:bookmarkEnd w:id="53"/>
            <w:r>
              <w:rPr>
                <w:rFonts w:ascii="Calibri" w:hAnsi="Calibri" w:cs="Calibri"/>
              </w:rPr>
              <w:t>1.2.4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Резервирование земельного участка под строительство полигона твердых бытовых отходов "Софроны-2"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Обеспеченность земельными участками под строительство объектов утилизации (захоронения) ТБО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54" w:name="Par2447"/>
            <w:bookmarkEnd w:id="54"/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Обеспечение эффективного управления многоквартирными домами в городе Перми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55" w:name="Par2449"/>
            <w:bookmarkEnd w:id="55"/>
            <w:r>
              <w:rPr>
                <w:rFonts w:ascii="Calibri" w:hAnsi="Calibri" w:cs="Calibri"/>
              </w:rPr>
              <w:t>1.3.1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Повышение уровня просвещения собственников помещений многоквартирных домов в части жилищного законодательства в сфере управления многоквартирными домами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информированности населения в сфере управления МКД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Снижение количества обращений граждан по работе жилищно-коммунального хозяйства города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56" w:name="Par2463"/>
            <w:bookmarkEnd w:id="56"/>
            <w:r>
              <w:rPr>
                <w:rFonts w:ascii="Calibri" w:hAnsi="Calibri" w:cs="Calibri"/>
              </w:rPr>
              <w:t>1.3.2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Внедрение стандартов управления многоквартирными домами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управляющих организаций, деятельность которых соответствует требованиям стандартов управления МКД, от общего количества управляющих организаций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57" w:name="Par2471"/>
            <w:bookmarkEnd w:id="57"/>
            <w:r>
              <w:rPr>
                <w:rFonts w:ascii="Calibri" w:hAnsi="Calibri" w:cs="Calibri"/>
              </w:rPr>
              <w:t>1.3.3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деятельности МКУ "Городская коммунальная служба"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снижения дебиторской задолженности населения за жилищно-коммунальные услуги от </w:t>
            </w:r>
            <w:r>
              <w:rPr>
                <w:rFonts w:ascii="Calibri" w:hAnsi="Calibri" w:cs="Calibri"/>
              </w:rPr>
              <w:lastRenderedPageBreak/>
              <w:t>общего объема дебиторской задолженности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11,10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58" w:name="Par2479"/>
            <w:bookmarkEnd w:id="58"/>
            <w:r>
              <w:rPr>
                <w:rFonts w:ascii="Calibri" w:hAnsi="Calibri" w:cs="Calibri"/>
              </w:rPr>
              <w:lastRenderedPageBreak/>
              <w:t>1.3.4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Приведение придомовых территорий в соответствие с нормативными требованиями эксплуатации</w:t>
            </w:r>
          </w:p>
        </w:tc>
      </w:tr>
      <w:tr w:rsidR="00A1330F">
        <w:tc>
          <w:tcPr>
            <w:tcW w:w="981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 </w:t>
            </w:r>
            <w:hyperlink r:id="rId170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04.03.2014 N 148)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приведенных в нормативное состояние придомовых территорий от количества запланированных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59" w:name="Par2488"/>
            <w:bookmarkEnd w:id="59"/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Энергосбережение, повышение энергетической эффективности в многоквартирных домах и социальной (бюджетной) сфере города Перми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60" w:name="Par2490"/>
            <w:bookmarkEnd w:id="60"/>
            <w:r>
              <w:rPr>
                <w:rFonts w:ascii="Calibri" w:hAnsi="Calibri" w:cs="Calibri"/>
              </w:rPr>
              <w:t>1.4.1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Разработка и реализация эффективной системы управления процессами энергосбережения в многоквартирных домах и социальной (бюджетной) сфере города Перми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автоматизации управления процессами энергосбережения в МКД и социальной (бюджетной) сфере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61" w:name="Par2498"/>
            <w:bookmarkEnd w:id="61"/>
            <w:r>
              <w:rPr>
                <w:rFonts w:ascii="Calibri" w:hAnsi="Calibri" w:cs="Calibri"/>
              </w:rPr>
              <w:t>1.4.2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Повышение мотивации потребителей коммунальных услуг к экономии энергоресурсов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энергетических ресурсов, расчеты за потребление которых осуществляются на основании показаний приборов учета, от общего объема энергетических ресурсов, потребляемых на территории городского округа: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электрическая энергия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75,6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тепловая энергия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горячая вода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холодная вода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газ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62" w:name="Par2534"/>
            <w:bookmarkEnd w:id="62"/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Содержание объектов инженерной инфраструктуры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63" w:name="Par2536"/>
            <w:bookmarkEnd w:id="63"/>
            <w:r>
              <w:rPr>
                <w:rFonts w:ascii="Calibri" w:hAnsi="Calibri" w:cs="Calibri"/>
              </w:rPr>
              <w:t>1.5.1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результативности, эффективности и целевого характера использования бюджетных средств на содержание объектов инженерной инфраструктуры муниципальными учреждениями системы жилищно-коммунального хозяйства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объектов инженерной инфраструктуры, содержащихся в нормативном состоянии, от общего количества объектов инженерной инфраструктуры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ежегодно обновляемых материально-технических средств от общего количества материально-технических средств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23,76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23,76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снижения числа аварий на сетях водоснабжения и водоотведения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чрезвычайных ситуаций на сетях водоснабжения и водоотведения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64" w:name="Par2562"/>
            <w:bookmarkEnd w:id="64"/>
            <w:r>
              <w:rPr>
                <w:rFonts w:ascii="Calibri" w:hAnsi="Calibri" w:cs="Calibri"/>
              </w:rPr>
              <w:t>1.5.2</w:t>
            </w:r>
          </w:p>
        </w:tc>
        <w:tc>
          <w:tcPr>
            <w:tcW w:w="8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деятельности МКУ "Содержание объектов инженерной инфраструктуры"</w:t>
            </w:r>
          </w:p>
        </w:tc>
      </w:tr>
      <w:tr w:rsidR="00A1330F"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сокращения протяженности объектов инженерной инфраструктуры, входящих в состав имущества муниципальной казны, путем передачи специализированным организациям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5" w:name="Par2571"/>
      <w:bookmarkEnd w:id="65"/>
      <w:r>
        <w:rPr>
          <w:rFonts w:ascii="Calibri" w:hAnsi="Calibri" w:cs="Calibri"/>
        </w:rPr>
        <w:t>МЕТОДИКА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расчета показателя конечного результата муниципальной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программы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68"/>
        <w:gridCol w:w="2478"/>
        <w:gridCol w:w="565"/>
        <w:gridCol w:w="2571"/>
        <w:gridCol w:w="3241"/>
        <w:gridCol w:w="3890"/>
        <w:gridCol w:w="1686"/>
      </w:tblGrid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 конечного результата цели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Формула расчета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Методология расчета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информации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Периодичность представления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Удовлетворенность населения полнотой и качеством оказания жилищно-коммунальных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Куд</w:t>
            </w:r>
            <w:proofErr w:type="spellEnd"/>
            <w:r>
              <w:rPr>
                <w:rFonts w:ascii="Calibri" w:hAnsi="Calibri" w:cs="Calibri"/>
              </w:rPr>
              <w:t xml:space="preserve"> = Q, </w:t>
            </w:r>
            <w:proofErr w:type="spellStart"/>
            <w:r>
              <w:rPr>
                <w:rFonts w:ascii="Calibri" w:hAnsi="Calibri" w:cs="Calibri"/>
              </w:rPr>
              <w:t>удовл</w:t>
            </w:r>
            <w:proofErr w:type="spellEnd"/>
            <w:r>
              <w:rPr>
                <w:rFonts w:ascii="Calibri" w:hAnsi="Calibri" w:cs="Calibri"/>
              </w:rPr>
              <w:t>. / Q общ. х 100%,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где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Куд</w:t>
            </w:r>
            <w:proofErr w:type="spellEnd"/>
            <w:r>
              <w:rPr>
                <w:rFonts w:ascii="Calibri" w:hAnsi="Calibri" w:cs="Calibri"/>
              </w:rPr>
              <w:t xml:space="preserve"> - коэффициент удовлетворенности населения;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Q, </w:t>
            </w:r>
            <w:proofErr w:type="spellStart"/>
            <w:r>
              <w:rPr>
                <w:rFonts w:ascii="Calibri" w:hAnsi="Calibri" w:cs="Calibri"/>
              </w:rPr>
              <w:t>удовл</w:t>
            </w:r>
            <w:proofErr w:type="spellEnd"/>
            <w:r>
              <w:rPr>
                <w:rFonts w:ascii="Calibri" w:hAnsi="Calibri" w:cs="Calibri"/>
              </w:rPr>
              <w:t>. - количество опрошенных жителей, ответивших в общей сложности удовлетворительно на опрос;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 общ. - общее количество опрошенных жителей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коэффициент удовлетворенности рассчитывается как отношение количества опрошенных жителей, ответивших в общей сложности удовлетворительно на опрос, к общему количеству опрошенных жителей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использование результатов комплексных социологических исследований, проводимых планово-экономическим департаментом администрации города Перми (</w:t>
            </w:r>
            <w:hyperlink r:id="rId171" w:history="1">
              <w:r>
                <w:rPr>
                  <w:rFonts w:ascii="Calibri" w:hAnsi="Calibri" w:cs="Calibri"/>
                  <w:color w:val="0000FF"/>
                </w:rPr>
                <w:t>распоряжение</w:t>
              </w:r>
            </w:hyperlink>
            <w:r>
              <w:rPr>
                <w:rFonts w:ascii="Calibri" w:hAnsi="Calibri" w:cs="Calibri"/>
              </w:rPr>
              <w:t xml:space="preserve"> администрации города Перми от 24.04.2013 N 62 "Об утверждении Регламента планирования, организации проведения и использования результатов социологических исследований в деятельности администрации города Перми")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ежегодно, до 31 марта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66" w:name="Par2605"/>
      <w:bookmarkEnd w:id="66"/>
      <w:r>
        <w:rPr>
          <w:rFonts w:ascii="Calibri" w:hAnsi="Calibri" w:cs="Calibri"/>
        </w:rPr>
        <w:t>Приложение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 "Развитие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системы жилищно-коммунального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хозяйства в городе Перми"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ИНФОРМАЦИЯ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бюджетных инвестициях в объекты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муниципальной собственности города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Постановлений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04.03.2014 </w:t>
      </w:r>
      <w:hyperlink r:id="rId172" w:history="1">
        <w:r>
          <w:rPr>
            <w:rFonts w:ascii="Calibri" w:hAnsi="Calibri" w:cs="Calibri"/>
            <w:color w:val="0000FF"/>
          </w:rPr>
          <w:t>N 148</w:t>
        </w:r>
      </w:hyperlink>
      <w:r>
        <w:rPr>
          <w:rFonts w:ascii="Calibri" w:hAnsi="Calibri" w:cs="Calibri"/>
        </w:rPr>
        <w:t xml:space="preserve">, от 08.07.2014 </w:t>
      </w:r>
      <w:hyperlink r:id="rId173" w:history="1">
        <w:r>
          <w:rPr>
            <w:rFonts w:ascii="Calibri" w:hAnsi="Calibri" w:cs="Calibri"/>
            <w:color w:val="0000FF"/>
          </w:rPr>
          <w:t>N 453</w:t>
        </w:r>
      </w:hyperlink>
      <w:r>
        <w:rPr>
          <w:rFonts w:ascii="Calibri" w:hAnsi="Calibri" w:cs="Calibri"/>
        </w:rPr>
        <w:t>,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10.11.2014 </w:t>
      </w:r>
      <w:hyperlink r:id="rId174" w:history="1">
        <w:r>
          <w:rPr>
            <w:rFonts w:ascii="Calibri" w:hAnsi="Calibri" w:cs="Calibri"/>
            <w:color w:val="0000FF"/>
          </w:rPr>
          <w:t>N 821</w:t>
        </w:r>
      </w:hyperlink>
      <w:r>
        <w:rPr>
          <w:rFonts w:ascii="Calibri" w:hAnsi="Calibri" w:cs="Calibri"/>
        </w:rPr>
        <w:t>)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64"/>
        <w:gridCol w:w="1532"/>
        <w:gridCol w:w="1086"/>
        <w:gridCol w:w="376"/>
        <w:gridCol w:w="394"/>
        <w:gridCol w:w="394"/>
        <w:gridCol w:w="394"/>
        <w:gridCol w:w="394"/>
        <w:gridCol w:w="394"/>
        <w:gridCol w:w="427"/>
        <w:gridCol w:w="494"/>
        <w:gridCol w:w="1250"/>
        <w:gridCol w:w="792"/>
        <w:gridCol w:w="764"/>
        <w:gridCol w:w="764"/>
        <w:gridCol w:w="764"/>
        <w:gridCol w:w="764"/>
        <w:gridCol w:w="696"/>
        <w:gridCol w:w="696"/>
        <w:gridCol w:w="764"/>
        <w:gridCol w:w="696"/>
      </w:tblGrid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подпрограммы, задачи объекта бюджетных инвестиций, конечного результата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проектной документации (или) результаты инженерных изысканий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Конечный результат осуществления бюджетных инвестиций по годам реализации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Сметная стоимость объекта бюджетных инвестиций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2010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2011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2012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2006-2009 годы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2010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2011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2012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7" w:name="Par2662"/>
            <w:bookmarkEnd w:id="67"/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0" w:type="auto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Подпрограмма. Создание условий для развития и обеспечения коммунальной инфраструктуры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68" w:name="Par2664"/>
            <w:bookmarkEnd w:id="68"/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0" w:type="auto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обеспечения коммунальными услугами потребителей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69" w:name="Par2666"/>
            <w:bookmarkEnd w:id="69"/>
            <w:r>
              <w:rPr>
                <w:rFonts w:ascii="Calibri" w:hAnsi="Calibri" w:cs="Calibri"/>
              </w:rPr>
              <w:t>1.1.2.1</w:t>
            </w:r>
          </w:p>
        </w:tc>
        <w:tc>
          <w:tcPr>
            <w:tcW w:w="0" w:type="auto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резервуара для воды емкостью 5000 кубических метров на территории насосной станции "Заречная"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Резервуар для воды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проектно-сметная документация (далее - ПСД) есть в наличии, </w:t>
            </w:r>
            <w:r>
              <w:rPr>
                <w:rFonts w:ascii="Calibri" w:hAnsi="Calibri" w:cs="Calibri"/>
              </w:rPr>
              <w:lastRenderedPageBreak/>
              <w:t>положительное заключение от 25.12.2013 N 59-1-5-0499-13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51195,747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1202,160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12925,110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37068,477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</w:t>
            </w:r>
            <w:r>
              <w:rPr>
                <w:rFonts w:ascii="Calibri" w:hAnsi="Calibri" w:cs="Calibri"/>
              </w:rPr>
              <w:lastRenderedPageBreak/>
              <w:t>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1.1.2.1.1 в ред. </w:t>
            </w:r>
            <w:hyperlink r:id="rId17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Разработанная проектно-сметная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Положительное заключение государственной экспертизы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1.1.2.1.1.3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Построенный резервуар воды емкостью 5000 куб.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70" w:name="Par2764"/>
            <w:bookmarkEnd w:id="70"/>
            <w:r>
              <w:rPr>
                <w:rFonts w:ascii="Calibri" w:hAnsi="Calibri" w:cs="Calibri"/>
              </w:rPr>
              <w:t>1.1.2.2</w:t>
            </w:r>
          </w:p>
        </w:tc>
        <w:tc>
          <w:tcPr>
            <w:tcW w:w="0" w:type="auto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Реконструкция системы очистки сточных вод в микрорайоне Крым Кировского района города Перми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Система очистки сточных вод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разработана (прохождение государст</w:t>
            </w:r>
            <w:r>
              <w:rPr>
                <w:rFonts w:ascii="Calibri" w:hAnsi="Calibri" w:cs="Calibri"/>
              </w:rPr>
              <w:lastRenderedPageBreak/>
              <w:t>венной экспертизы)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129892,589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1780,344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3675,645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124436,600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39857,415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39857,415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1.1.2.2.1 в ред. </w:t>
            </w:r>
            <w:hyperlink r:id="rId17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1.1.2.2.1.1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Разработанная проектно-сметная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1.1.2.2.1.2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1.1.2.2.1.3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Реконструированные сети водоотведения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 1.2.2.1.3 в ред. </w:t>
            </w:r>
            <w:hyperlink r:id="rId17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71" w:name="Par2864"/>
            <w:bookmarkEnd w:id="71"/>
            <w:r>
              <w:rPr>
                <w:rFonts w:ascii="Calibri" w:hAnsi="Calibri" w:cs="Calibri"/>
              </w:rPr>
              <w:t>1.1.2.3</w:t>
            </w:r>
          </w:p>
        </w:tc>
        <w:tc>
          <w:tcPr>
            <w:tcW w:w="0" w:type="auto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Расширение и реконструкция (II очередь) канализации </w:t>
            </w:r>
            <w:hyperlink w:anchor="Par5905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Главный разгрузочный коллектор (далее - ГРК)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в стадии корректировки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726556,132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279736,823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110046,478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203708,635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68679,587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506,000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1760,050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62118,559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Перми </w:t>
            </w:r>
            <w:r>
              <w:rPr>
                <w:rFonts w:ascii="Calibri" w:hAnsi="Calibri" w:cs="Calibri"/>
              </w:rPr>
              <w:lastRenderedPageBreak/>
              <w:t>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2234,750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2234,750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404888,690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212934,310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18554,380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138334,424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35065,576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189045,000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134500,000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54545,000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505446,130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303751,735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201694,395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1.1.2.3.1 в ред. </w:t>
            </w:r>
            <w:hyperlink r:id="rId17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Построенный ГРК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Построенный мостовой переход через реку Егошиху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Откорректированная ПСД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Положительное заключение государственной экспертизы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1.1.2.3.1.5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Построенные вентиляционные киоски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72" w:name="Par3034"/>
            <w:bookmarkEnd w:id="72"/>
            <w:r>
              <w:rPr>
                <w:rFonts w:ascii="Calibri" w:hAnsi="Calibri" w:cs="Calibri"/>
              </w:rPr>
              <w:t>1.1.2.4</w:t>
            </w:r>
          </w:p>
        </w:tc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Расширение и реконструкция канализации (III очередь)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Канализационные сети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7311,900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7311,900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1.1.2.4.1 в ред. </w:t>
            </w:r>
            <w:hyperlink r:id="rId17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1.1.2.4.1.1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Разработанное технико-экономическое обоснование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8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1.1.2.4.1.2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Разработанная проектно-сметная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73" w:name="Par3103"/>
            <w:bookmarkEnd w:id="73"/>
            <w:r>
              <w:rPr>
                <w:rFonts w:ascii="Calibri" w:hAnsi="Calibri" w:cs="Calibri"/>
              </w:rPr>
              <w:t>1.1.2.5</w:t>
            </w:r>
          </w:p>
        </w:tc>
        <w:tc>
          <w:tcPr>
            <w:tcW w:w="0" w:type="auto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газопроводов индивидуальной застройки города Перми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Договоры на авторский надзор, оформление землеустроительных дел, разработка проектной </w:t>
            </w:r>
            <w:r>
              <w:rPr>
                <w:rFonts w:ascii="Calibri" w:hAnsi="Calibri" w:cs="Calibri"/>
              </w:rPr>
              <w:lastRenderedPageBreak/>
              <w:t>документации, проведение экспертизы проектной документации, технологическое присоединение к существующим газораспределительным сетям, первичный пуск газа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121032,655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8083,297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6473,552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19493,706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41202,100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45780,000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</w:t>
            </w:r>
            <w:r>
              <w:rPr>
                <w:rFonts w:ascii="Calibri" w:hAnsi="Calibri" w:cs="Calibri"/>
              </w:rPr>
              <w:lastRenderedPageBreak/>
              <w:t>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262,018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262,018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1.1.2.5.1 в ред. </w:t>
            </w:r>
            <w:hyperlink r:id="rId18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газовых сетей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8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Средняя Курья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08.12.201</w:t>
            </w:r>
            <w:r>
              <w:rPr>
                <w:rFonts w:ascii="Calibri" w:hAnsi="Calibri" w:cs="Calibri"/>
              </w:rPr>
              <w:lastRenderedPageBreak/>
              <w:t>1 N 59-1-5-0508-11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103937,000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35500,000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59637,000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Поселок </w:t>
            </w:r>
            <w:proofErr w:type="gramStart"/>
            <w:r>
              <w:rPr>
                <w:rFonts w:ascii="Calibri" w:hAnsi="Calibri" w:cs="Calibri"/>
              </w:rPr>
              <w:t>Висим</w:t>
            </w:r>
            <w:proofErr w:type="gramEnd"/>
            <w:r>
              <w:rPr>
                <w:rFonts w:ascii="Calibri" w:hAnsi="Calibri" w:cs="Calibri"/>
              </w:rPr>
              <w:t xml:space="preserve"> (I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в разработке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30456,000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30456,000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Разработанная проектно-сметная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Костарево (I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2011 г. N 59-01-5-0198-11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Протяженность </w:t>
            </w:r>
            <w:r>
              <w:rPr>
                <w:rFonts w:ascii="Calibri" w:hAnsi="Calibri" w:cs="Calibri"/>
              </w:rPr>
              <w:lastRenderedPageBreak/>
              <w:t>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</w:t>
            </w:r>
            <w:proofErr w:type="spellStart"/>
            <w:r>
              <w:rPr>
                <w:rFonts w:ascii="Calibri" w:hAnsi="Calibri" w:cs="Calibri"/>
              </w:rPr>
              <w:t>Балатово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2010 г. N 59-01-5-0444-10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Нижнее Васильево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шифр проекта 0432-09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5350,000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5350,000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Поселок Верхняя Курья (I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</w:t>
            </w:r>
            <w:r>
              <w:rPr>
                <w:rFonts w:ascii="Calibri" w:hAnsi="Calibri" w:cs="Calibri"/>
              </w:rPr>
              <w:lastRenderedPageBreak/>
              <w:t>льное заключение от 2011 г. N 59-01-5-0168-11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7650,000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7650,000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Поселок Голованово (I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2011 г. N 59-01-5-0256-11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17600,000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</w:t>
            </w:r>
            <w:proofErr w:type="spellStart"/>
            <w:r>
              <w:rPr>
                <w:rFonts w:ascii="Calibri" w:hAnsi="Calibri" w:cs="Calibri"/>
              </w:rPr>
              <w:t>Архирейка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</w:t>
            </w:r>
            <w:r>
              <w:rPr>
                <w:rFonts w:ascii="Calibri" w:hAnsi="Calibri" w:cs="Calibri"/>
              </w:rPr>
              <w:lastRenderedPageBreak/>
              <w:t>ие от 2010 г. N 59-01-5-0231-10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9550,000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9550,000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1.1.2.5.2.8.1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Поселок Чапаевский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2010 г. N 59-1-5-0226-10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12365,863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4010,550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8355,313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1.1.2.5.2.9.1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Верхние Муллы (I очередь)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ПСД есть в наличии, положительное заключение от 2011 г. N </w:t>
            </w:r>
            <w:r>
              <w:rPr>
                <w:rFonts w:ascii="Calibri" w:hAnsi="Calibri" w:cs="Calibri"/>
              </w:rPr>
              <w:lastRenderedPageBreak/>
              <w:t>59-1-5-0059-11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2847,623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2847,623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8225,794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8225,794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1.1.2.5.2.10.1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Поселок Голованово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2011 г. N 59-1-5-0256-11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10952,291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3638,514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7313,777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Верхняя Курья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2011 г. N 59-1-5-0201-11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6251,982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4378,342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1873,640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1.1.2.5.2.12.1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Нагорный (I очередь)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2010 г. N 59-1-5-0227-10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1136,386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1136,386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3409,157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3409,157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Гайва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2011 г. N 59-1-5-0063-11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1553,715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1553,715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4661,145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4661,145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Протяженность </w:t>
            </w:r>
            <w:r>
              <w:rPr>
                <w:rFonts w:ascii="Calibri" w:hAnsi="Calibri" w:cs="Calibri"/>
              </w:rPr>
              <w:lastRenderedPageBreak/>
              <w:t>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Верхние Муллы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08.10.2012 N 59-1-5-0393-12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9746,303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9746,303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Владимирский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2011 г. N 59-1-5-0212-11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998,304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998,304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2994,910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2994,910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1.1.2.5.2.17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</w:t>
            </w:r>
            <w:proofErr w:type="spellStart"/>
            <w:r>
              <w:rPr>
                <w:rFonts w:ascii="Calibri" w:hAnsi="Calibri" w:cs="Calibri"/>
              </w:rPr>
              <w:t>Макарята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2010 г. N 59-1-5-0445-10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97,270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291,809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291,809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</w:t>
            </w:r>
            <w:proofErr w:type="spellStart"/>
            <w:r>
              <w:rPr>
                <w:rFonts w:ascii="Calibri" w:hAnsi="Calibri" w:cs="Calibri"/>
              </w:rPr>
              <w:t>Плотинка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2011 г. N 59-1-5-0199-11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814,024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814,024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1865,246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1865,246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1.1.2.5.2.18.1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Нагорный (II </w:t>
            </w:r>
            <w:r>
              <w:rPr>
                <w:rFonts w:ascii="Calibri" w:hAnsi="Calibri" w:cs="Calibri"/>
              </w:rPr>
              <w:lastRenderedPageBreak/>
              <w:t>очередь)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ПСД есть в </w:t>
            </w:r>
            <w:r>
              <w:rPr>
                <w:rFonts w:ascii="Calibri" w:hAnsi="Calibri" w:cs="Calibri"/>
              </w:rPr>
              <w:lastRenderedPageBreak/>
              <w:t>наличии, положительное заключение от 02.11.2011 N 59-1-5-0454-11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1967,366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1967,366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5902,098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5902,098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1.1.2.5.2.19.1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Новые Ляды (II очередь)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06.07.2011 N 59-1-5-0239-11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38698,062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8388,210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26124,768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3852,036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506,140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506,140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1.1.2.5.2.20 в ред. </w:t>
            </w:r>
            <w:hyperlink r:id="rId18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</w:t>
            </w:r>
            <w:proofErr w:type="spellStart"/>
            <w:r>
              <w:rPr>
                <w:rFonts w:ascii="Calibri" w:hAnsi="Calibri" w:cs="Calibri"/>
              </w:rPr>
              <w:t>Налимиха</w:t>
            </w:r>
            <w:proofErr w:type="spellEnd"/>
            <w:r>
              <w:rPr>
                <w:rFonts w:ascii="Calibri" w:hAnsi="Calibri" w:cs="Calibri"/>
              </w:rPr>
              <w:t xml:space="preserve">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21.03.2011 N 59-1-5-0085-1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25975,723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9008,673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12795,100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4171,950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Поселок </w:t>
            </w:r>
            <w:proofErr w:type="gramStart"/>
            <w:r>
              <w:rPr>
                <w:rFonts w:ascii="Calibri" w:hAnsi="Calibri" w:cs="Calibri"/>
              </w:rPr>
              <w:t>Висим</w:t>
            </w:r>
            <w:proofErr w:type="gramEnd"/>
            <w:r>
              <w:rPr>
                <w:rFonts w:ascii="Calibri" w:hAnsi="Calibri" w:cs="Calibri"/>
              </w:rPr>
              <w:t xml:space="preserve">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01.07.2010 N 59-1-5-0206-10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27609,400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8282,820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8103,872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11222,708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</w:t>
            </w:r>
            <w:proofErr w:type="spellStart"/>
            <w:r>
              <w:rPr>
                <w:rFonts w:ascii="Calibri" w:hAnsi="Calibri" w:cs="Calibri"/>
              </w:rPr>
              <w:t>Новоплоский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ПСД есть в </w:t>
            </w:r>
            <w:r>
              <w:rPr>
                <w:rFonts w:ascii="Calibri" w:hAnsi="Calibri" w:cs="Calibri"/>
              </w:rPr>
              <w:lastRenderedPageBreak/>
              <w:t>наличии, положительное заключение от 01.03.2011 N 59-1-5-0046-11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3251,041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975,312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2275,729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1.1.2.5.2.23 в ред. </w:t>
            </w:r>
            <w:hyperlink r:id="rId18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Камский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24.02.2011 N 59-1-5-0042-11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8385,014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3436,945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4948,069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1.1.2.5.2.24 в ред. </w:t>
            </w:r>
            <w:hyperlink r:id="rId18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1.1.2.5.2.25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</w:t>
            </w:r>
            <w:proofErr w:type="spellStart"/>
            <w:r>
              <w:rPr>
                <w:rFonts w:ascii="Calibri" w:hAnsi="Calibri" w:cs="Calibri"/>
              </w:rPr>
              <w:t>Соцпоселок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30.06.2011 N 59-1-5-0232-11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6695,364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3048,080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3647,284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141,370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141,370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1.1.2.5.2.25 в ред. </w:t>
            </w:r>
            <w:hyperlink r:id="rId18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Поселок Малые реки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30.10.2013 N 59-1-5-0415-13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7362,549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2208,765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5153,784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1.1.2.5.2.26 в ред. </w:t>
            </w:r>
            <w:hyperlink r:id="rId18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1.1.2.5.2.26.1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Верхняя Васильевка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06.07.2011 N 59-1-5-0240-11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12847,476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8350,860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4496,616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1.1.2.5.2.27 в ред. </w:t>
            </w:r>
            <w:hyperlink r:id="rId18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3-й Увал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30.06.2011 N 59-1-5-0230-11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3599,113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3599,113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1.1.2.5.2.28 в ред. </w:t>
            </w:r>
            <w:hyperlink r:id="rId18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1.1.2.5.2.28.1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Домостроительный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21.07.2010 N 59-1-5-0237-10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3000,039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3000,039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1.1.2.5.29 в ред. </w:t>
            </w:r>
            <w:hyperlink r:id="rId19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1.1.2.5.2.29.1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Верхняя Мостовая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28.07.201</w:t>
            </w:r>
            <w:r>
              <w:rPr>
                <w:rFonts w:ascii="Calibri" w:hAnsi="Calibri" w:cs="Calibri"/>
              </w:rPr>
              <w:lastRenderedPageBreak/>
              <w:t>1 N 59-1-5-0285-11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8548,080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2564,424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5983,656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1.1.2.5.2.30.1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Заозерье, микрорайон </w:t>
            </w:r>
            <w:proofErr w:type="spellStart"/>
            <w:r>
              <w:rPr>
                <w:rFonts w:ascii="Calibri" w:hAnsi="Calibri" w:cs="Calibri"/>
              </w:rPr>
              <w:t>Одино</w:t>
            </w:r>
            <w:proofErr w:type="spellEnd"/>
            <w:r>
              <w:rPr>
                <w:rFonts w:ascii="Calibri" w:hAnsi="Calibri" w:cs="Calibri"/>
              </w:rPr>
              <w:t xml:space="preserve">, микрорайон </w:t>
            </w:r>
            <w:proofErr w:type="spellStart"/>
            <w:r>
              <w:rPr>
                <w:rFonts w:ascii="Calibri" w:hAnsi="Calibri" w:cs="Calibri"/>
              </w:rPr>
              <w:t>Турбино</w:t>
            </w:r>
            <w:proofErr w:type="spellEnd"/>
            <w:r>
              <w:rPr>
                <w:rFonts w:ascii="Calibri" w:hAnsi="Calibri" w:cs="Calibri"/>
              </w:rPr>
              <w:t>, микрорайон Шустовка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14.10.2011 N 59-1-5-0426-11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20569,462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3208,938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12366,345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4994,179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Деревня </w:t>
            </w:r>
            <w:proofErr w:type="spellStart"/>
            <w:r>
              <w:rPr>
                <w:rFonts w:ascii="Calibri" w:hAnsi="Calibri" w:cs="Calibri"/>
              </w:rPr>
              <w:t>Ширяиха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28.07.2011 N 59-1-5-0287-11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8064,850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2419,455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5645,395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1.1.2.5.2.32.1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</w:t>
            </w:r>
            <w:proofErr w:type="spellStart"/>
            <w:r>
              <w:rPr>
                <w:rFonts w:ascii="Calibri" w:hAnsi="Calibri" w:cs="Calibri"/>
              </w:rPr>
              <w:t>Язовая</w:t>
            </w:r>
            <w:proofErr w:type="spellEnd"/>
            <w:r>
              <w:rPr>
                <w:rFonts w:ascii="Calibri" w:hAnsi="Calibri" w:cs="Calibri"/>
              </w:rPr>
              <w:t xml:space="preserve"> (I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17.06.2011 N 59-1-5-0265-11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3666,819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3666,819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</w:t>
            </w:r>
            <w:proofErr w:type="spellStart"/>
            <w:r>
              <w:rPr>
                <w:rFonts w:ascii="Calibri" w:hAnsi="Calibri" w:cs="Calibri"/>
              </w:rPr>
              <w:t>Язовая</w:t>
            </w:r>
            <w:proofErr w:type="spellEnd"/>
            <w:r>
              <w:rPr>
                <w:rFonts w:ascii="Calibri" w:hAnsi="Calibri" w:cs="Calibri"/>
              </w:rPr>
              <w:t xml:space="preserve">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в разработке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Разработанная проектно-сметная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Индустриальный район: ул. Заливная, ул. </w:t>
            </w:r>
            <w:proofErr w:type="spellStart"/>
            <w:r>
              <w:rPr>
                <w:rFonts w:ascii="Calibri" w:hAnsi="Calibri" w:cs="Calibri"/>
              </w:rPr>
              <w:t>Дивьинская</w:t>
            </w:r>
            <w:proofErr w:type="spellEnd"/>
            <w:r>
              <w:rPr>
                <w:rFonts w:ascii="Calibri" w:hAnsi="Calibri" w:cs="Calibri"/>
              </w:rPr>
              <w:t xml:space="preserve">, ул. 2-я Калиновая, ул. </w:t>
            </w:r>
            <w:proofErr w:type="spellStart"/>
            <w:r>
              <w:rPr>
                <w:rFonts w:ascii="Calibri" w:hAnsi="Calibri" w:cs="Calibri"/>
              </w:rPr>
              <w:t>Гамовская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26.12.2011 N 59-1-5-0538-11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9527,077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3615,093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5911,984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Заозерье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21.07.2010 N 59-1-5-0232-10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5425,789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5425,789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Костарево (II </w:t>
            </w:r>
            <w:r>
              <w:rPr>
                <w:rFonts w:ascii="Calibri" w:hAnsi="Calibri" w:cs="Calibri"/>
              </w:rPr>
              <w:lastRenderedPageBreak/>
              <w:t>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ПСД есть в </w:t>
            </w:r>
            <w:r>
              <w:rPr>
                <w:rFonts w:ascii="Calibri" w:hAnsi="Calibri" w:cs="Calibri"/>
              </w:rPr>
              <w:lastRenderedPageBreak/>
              <w:t>наличии, положительное заключение от 21.07.2010 N 59-1-5-0230-10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27150,450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8145,165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19005,285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1.1.2.5.2.37.1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Вышка-I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21.07.2010 N 59-1-5-0233-10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9120,815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9120,815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1.1.2.5.2.38.1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Вышка-II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</w:t>
            </w:r>
            <w:r>
              <w:rPr>
                <w:rFonts w:ascii="Calibri" w:hAnsi="Calibri" w:cs="Calibri"/>
              </w:rPr>
              <w:lastRenderedPageBreak/>
              <w:t>льное заключение от 06.03.2013 N 59-1-5-0101-13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5874,995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5874,995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948,58</w:t>
            </w:r>
            <w:r>
              <w:rPr>
                <w:rFonts w:ascii="Calibri" w:hAnsi="Calibri" w:cs="Calibri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948,5</w:t>
            </w:r>
            <w:r>
              <w:rPr>
                <w:rFonts w:ascii="Calibri" w:hAnsi="Calibri" w:cs="Calibri"/>
              </w:rPr>
              <w:lastRenderedPageBreak/>
              <w:t>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1.1.2.5.2.39 в ред. </w:t>
            </w:r>
            <w:hyperlink r:id="rId19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1.1.2.5.2.39.1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9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Кислотные дачи, микрорайон </w:t>
            </w:r>
            <w:proofErr w:type="spellStart"/>
            <w:r>
              <w:rPr>
                <w:rFonts w:ascii="Calibri" w:hAnsi="Calibri" w:cs="Calibri"/>
              </w:rPr>
              <w:t>Соцпоселок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21.07.2010 N 59-1-5-0236-10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9350,120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9350,120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</w:t>
            </w:r>
            <w:r>
              <w:rPr>
                <w:rFonts w:ascii="Calibri" w:hAnsi="Calibri" w:cs="Calibri"/>
              </w:rPr>
              <w:lastRenderedPageBreak/>
              <w:t>2.41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Микрорайон </w:t>
            </w:r>
            <w:r>
              <w:rPr>
                <w:rFonts w:ascii="Calibri" w:hAnsi="Calibri" w:cs="Calibri"/>
              </w:rPr>
              <w:lastRenderedPageBreak/>
              <w:t>Центральный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ПСД есть </w:t>
            </w:r>
            <w:r>
              <w:rPr>
                <w:rFonts w:ascii="Calibri" w:hAnsi="Calibri" w:cs="Calibri"/>
              </w:rPr>
              <w:lastRenderedPageBreak/>
              <w:t>в наличии, положительное заключение от 21.07.2010 N 59-1-5-0234-10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</w:t>
            </w:r>
            <w:r>
              <w:rPr>
                <w:rFonts w:ascii="Calibri" w:hAnsi="Calibri" w:cs="Calibri"/>
              </w:rPr>
              <w:lastRenderedPageBreak/>
              <w:t>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7952,2</w:t>
            </w:r>
            <w:r>
              <w:rPr>
                <w:rFonts w:ascii="Calibri" w:hAnsi="Calibri" w:cs="Calibri"/>
              </w:rPr>
              <w:lastRenderedPageBreak/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7952,</w:t>
            </w:r>
            <w:r>
              <w:rPr>
                <w:rFonts w:ascii="Calibri" w:hAnsi="Calibri" w:cs="Calibri"/>
              </w:rPr>
              <w:lastRenderedPageBreak/>
              <w:t>202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1.1.2.5.2.41.1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Крым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2011 г. N 59-1-5-0205-11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6095,969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6095,969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Деревня Нижне-Мостовая (II </w:t>
            </w:r>
            <w:r>
              <w:rPr>
                <w:rFonts w:ascii="Calibri" w:hAnsi="Calibri" w:cs="Calibri"/>
              </w:rPr>
              <w:lastRenderedPageBreak/>
              <w:t>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ПСД есть в наличии, </w:t>
            </w:r>
            <w:r>
              <w:rPr>
                <w:rFonts w:ascii="Calibri" w:hAnsi="Calibri" w:cs="Calibri"/>
              </w:rPr>
              <w:lastRenderedPageBreak/>
              <w:t>положительное заключение от 2011 г. N 59-1-5-0265-11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1821,587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1821,587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1.1.2.5.2.43.1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Центральный Кировского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2011 г. N 59-1-5-0017-11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2697,097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2697,097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Запруд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ПСД есть в наличии, положительное </w:t>
            </w:r>
            <w:r>
              <w:rPr>
                <w:rFonts w:ascii="Calibri" w:hAnsi="Calibri" w:cs="Calibri"/>
              </w:rPr>
              <w:lastRenderedPageBreak/>
              <w:t>заключение от 26.04.2012 N 59-1-5-0147-12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21545,550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9547,602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11997,948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1.1.2.5.2.45.1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Деревня </w:t>
            </w:r>
            <w:proofErr w:type="spellStart"/>
            <w:r>
              <w:rPr>
                <w:rFonts w:ascii="Calibri" w:hAnsi="Calibri" w:cs="Calibri"/>
              </w:rPr>
              <w:t>Субботино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18.04.2012 N 59-1-5-0131-12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5040,000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5040,000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Поселок Голованово (III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ПСД есть в наличии, положительное заключение от </w:t>
            </w:r>
            <w:r>
              <w:rPr>
                <w:rFonts w:ascii="Calibri" w:hAnsi="Calibri" w:cs="Calibri"/>
              </w:rPr>
              <w:lastRenderedPageBreak/>
              <w:t>21.07.2010 N 59-1-5-0225-10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16647,264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4994,179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11653,085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1.1.2.5.2.47.1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Поселок Голый Мыс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21.07.2010 N 59-1-5-0235-10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10658,506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6449,401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4209,105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1.1.2.5.2.48.1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Липовая гора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25.01.2012 N 59-1-</w:t>
            </w:r>
            <w:r>
              <w:rPr>
                <w:rFonts w:ascii="Calibri" w:hAnsi="Calibri" w:cs="Calibri"/>
              </w:rPr>
              <w:lastRenderedPageBreak/>
              <w:t>5-0013-12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2369,428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2369,428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1.1.2.5.2.49.1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Ул. </w:t>
            </w:r>
            <w:proofErr w:type="spellStart"/>
            <w:r>
              <w:rPr>
                <w:rFonts w:ascii="Calibri" w:hAnsi="Calibri" w:cs="Calibri"/>
              </w:rPr>
              <w:t>Бушмакина</w:t>
            </w:r>
            <w:proofErr w:type="spellEnd"/>
            <w:r>
              <w:rPr>
                <w:rFonts w:ascii="Calibri" w:hAnsi="Calibri" w:cs="Calibri"/>
              </w:rPr>
              <w:t>, 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22.01.2010 N 59-1-5-0008-10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2199,864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2199,864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1.1.2.5.2.50.1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Костарево (III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08.10.2012 N 59-1-5-0392-12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6785,134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6785,134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</w:t>
            </w:r>
            <w:r>
              <w:rPr>
                <w:rFonts w:ascii="Calibri" w:hAnsi="Calibri" w:cs="Calibri"/>
              </w:rPr>
              <w:lastRenderedPageBreak/>
              <w:t>2.51.1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Протяженност</w:t>
            </w:r>
            <w:r>
              <w:rPr>
                <w:rFonts w:ascii="Calibri" w:hAnsi="Calibri" w:cs="Calibri"/>
              </w:rPr>
              <w:lastRenderedPageBreak/>
              <w:t>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Микрорайон Верхняя Курья (III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17.12.2012 N 59-1-5-0491-12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5740,301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5740,301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1.1.2.5.2.52.1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Микрорайон </w:t>
            </w:r>
            <w:proofErr w:type="spellStart"/>
            <w:r>
              <w:rPr>
                <w:rFonts w:ascii="Calibri" w:hAnsi="Calibri" w:cs="Calibri"/>
              </w:rPr>
              <w:t>Налимиха</w:t>
            </w:r>
            <w:proofErr w:type="spellEnd"/>
            <w:r>
              <w:rPr>
                <w:rFonts w:ascii="Calibri" w:hAnsi="Calibri" w:cs="Calibri"/>
              </w:rPr>
              <w:t xml:space="preserve"> (III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в разработке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9967,819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9967,819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1.1.2.5.2.53.1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Разработанная проектно-сметная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1.1.2.5.2.53.2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построенного газопровода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74" w:name="Par5568"/>
            <w:bookmarkEnd w:id="74"/>
            <w:r>
              <w:rPr>
                <w:rFonts w:ascii="Calibri" w:hAnsi="Calibri" w:cs="Calibri"/>
              </w:rPr>
              <w:t>1.1.2.6</w:t>
            </w:r>
          </w:p>
        </w:tc>
        <w:tc>
          <w:tcPr>
            <w:tcW w:w="0" w:type="auto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инженерной инфраструктуры микрорайона Заозерье для земельных участков многодетных семей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инженерной инфраструктуры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16714,200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5014,300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11699,900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Свидетельство о государственной регистрации права собственности на земельный участок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1.1.2.6.3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Разработанная проектно-сметная документация на строительство водопроводной и канализационной сети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75" w:name="Par5633"/>
            <w:bookmarkEnd w:id="75"/>
            <w:r>
              <w:rPr>
                <w:rFonts w:ascii="Calibri" w:hAnsi="Calibri" w:cs="Calibri"/>
              </w:rPr>
              <w:t>1.1.2.7</w:t>
            </w:r>
          </w:p>
        </w:tc>
        <w:tc>
          <w:tcPr>
            <w:tcW w:w="0" w:type="auto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канализационной сети в микрорайоне Кислотные дачи Орджоникидзевского района города Перми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1.1.2.7.1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Канализационные сети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</w:t>
            </w:r>
            <w:r>
              <w:rPr>
                <w:rFonts w:ascii="Calibri" w:hAnsi="Calibri" w:cs="Calibri"/>
              </w:rPr>
              <w:lastRenderedPageBreak/>
              <w:t>ие от 19.08.2013 N 59-1-5-0308-13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73165,904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9844,470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10559,734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2326,800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50434,900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Перми </w:t>
            </w:r>
            <w:r>
              <w:rPr>
                <w:rFonts w:ascii="Calibri" w:hAnsi="Calibri" w:cs="Calibri"/>
              </w:rPr>
              <w:lastRenderedPageBreak/>
              <w:t>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7942,003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7942,003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1.1.2.7.1 в ред. </w:t>
            </w:r>
            <w:hyperlink r:id="rId19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1.1.2.7.2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Разработанная ПСД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1.1.2.7.3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Построенные канализационные сети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76" w:name="Par5710"/>
            <w:bookmarkEnd w:id="76"/>
            <w:r>
              <w:rPr>
                <w:rFonts w:ascii="Calibri" w:hAnsi="Calibri" w:cs="Calibri"/>
              </w:rPr>
              <w:t>1.1.2.8</w:t>
            </w:r>
          </w:p>
        </w:tc>
        <w:tc>
          <w:tcPr>
            <w:tcW w:w="0" w:type="auto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водопроводных сетей в микрорайоне Висим Мотовилихинского района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Водопроводные сети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05.07.2010 N 47/100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46149,476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6159,560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52,516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1638,900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38298,500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Разработанная проектно-сметная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</w:t>
            </w:r>
            <w:r>
              <w:rPr>
                <w:rFonts w:ascii="Calibri" w:hAnsi="Calibri" w:cs="Calibri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Откорректиро</w:t>
            </w:r>
            <w:r>
              <w:rPr>
                <w:rFonts w:ascii="Calibri" w:hAnsi="Calibri" w:cs="Calibri"/>
              </w:rPr>
              <w:lastRenderedPageBreak/>
              <w:t>ванная ПСД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</w:t>
            </w:r>
            <w:r>
              <w:rPr>
                <w:rFonts w:ascii="Calibri" w:hAnsi="Calibri" w:cs="Calibri"/>
              </w:rPr>
              <w:lastRenderedPageBreak/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1.1.2.8.4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Построенные водопроводные сети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Calibri" w:hAnsi="Calibri" w:cs="Calibri"/>
              </w:rPr>
            </w:pPr>
            <w:bookmarkStart w:id="77" w:name="Par5796"/>
            <w:bookmarkEnd w:id="77"/>
            <w:r>
              <w:rPr>
                <w:rFonts w:ascii="Calibri" w:hAnsi="Calibri" w:cs="Calibri"/>
              </w:rPr>
              <w:t>1.1.2.9</w:t>
            </w:r>
          </w:p>
        </w:tc>
        <w:tc>
          <w:tcPr>
            <w:tcW w:w="0" w:type="auto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водопроводных сетей в микрорайоне Вышка-I Мотовилихинского района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1.1.2.9.1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Водопроводные сети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ПСД есть в наличии, положительное заключение от 29.09.2009 N 31/09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37089,793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10706,140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650,453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9021,300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16711,900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1.1.2.9.2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Разработанная проектно-сметная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1.1.2.9.3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Откорректированная ПСД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1.1.2.9.4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Получение положительного заключения государственной экспертизы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1.1.2.9.5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Построенные водопроводные сети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147,24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8" w:name="Par5905"/>
      <w:bookmarkEnd w:id="78"/>
      <w:r>
        <w:rPr>
          <w:rFonts w:ascii="Calibri" w:hAnsi="Calibri" w:cs="Calibri"/>
        </w:rPr>
        <w:t>&lt;*&gt; Справочно: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20"/>
        <w:gridCol w:w="1680"/>
        <w:gridCol w:w="1680"/>
        <w:gridCol w:w="1680"/>
        <w:gridCol w:w="1693"/>
        <w:gridCol w:w="1787"/>
      </w:tblGrid>
      <w:tr w:rsidR="00A1330F">
        <w:tc>
          <w:tcPr>
            <w:tcW w:w="11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Расширение и реконструкция (II очередь) канализации</w:t>
            </w:r>
          </w:p>
        </w:tc>
      </w:tr>
      <w:tr w:rsidR="00A1330F"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8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A1330F"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2006 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2007 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2008 год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2009 год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</w:tr>
      <w:tr w:rsidR="00A1330F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46849,664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77309,200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79707,959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75870,000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279736,823</w:t>
            </w:r>
          </w:p>
        </w:tc>
      </w:tr>
      <w:tr w:rsidR="00A1330F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7667,000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43315,000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68257,993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93694,317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212934,310</w:t>
            </w:r>
          </w:p>
        </w:tc>
      </w:tr>
      <w:tr w:rsidR="00A1330F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26000,000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28500,000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80000,000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134500,000</w:t>
            </w:r>
          </w:p>
        </w:tc>
      </w:tr>
      <w:tr w:rsidR="00A1330F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26755,000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25916,334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251080,401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303751,735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79" w:name="Par5944"/>
      <w:bookmarkEnd w:id="79"/>
      <w:r>
        <w:rPr>
          <w:rFonts w:ascii="Calibri" w:hAnsi="Calibri" w:cs="Calibri"/>
        </w:rPr>
        <w:t>Приложение 2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 "Развитие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системы жилищно-коммунального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хозяйства в городе Перми"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1.1 "Создание условий для развития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обеспечения коммунальной инфраструктуры города Перми"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муниципальной программы "Развитие системы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жилищно-коммунального хозяйства в городе Перми" на 2014 год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194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04.03.2014 N 148;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в ред. Постановлений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08.07.2014 </w:t>
      </w:r>
      <w:hyperlink r:id="rId195" w:history="1">
        <w:r>
          <w:rPr>
            <w:rFonts w:ascii="Calibri" w:hAnsi="Calibri" w:cs="Calibri"/>
            <w:color w:val="0000FF"/>
          </w:rPr>
          <w:t>N 453</w:t>
        </w:r>
      </w:hyperlink>
      <w:r>
        <w:rPr>
          <w:rFonts w:ascii="Calibri" w:hAnsi="Calibri" w:cs="Calibri"/>
        </w:rPr>
        <w:t xml:space="preserve">, от 10.11.2014 </w:t>
      </w:r>
      <w:hyperlink r:id="rId196" w:history="1">
        <w:r>
          <w:rPr>
            <w:rFonts w:ascii="Calibri" w:hAnsi="Calibri" w:cs="Calibri"/>
            <w:color w:val="0000FF"/>
          </w:rPr>
          <w:t>N 821</w:t>
        </w:r>
      </w:hyperlink>
      <w:r>
        <w:rPr>
          <w:rFonts w:ascii="Calibri" w:hAnsi="Calibri" w:cs="Calibri"/>
        </w:rPr>
        <w:t>)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2362"/>
        <w:gridCol w:w="1716"/>
        <w:gridCol w:w="1204"/>
        <w:gridCol w:w="1204"/>
        <w:gridCol w:w="17"/>
        <w:gridCol w:w="2135"/>
        <w:gridCol w:w="17"/>
        <w:gridCol w:w="484"/>
        <w:gridCol w:w="879"/>
        <w:gridCol w:w="1731"/>
        <w:gridCol w:w="1674"/>
      </w:tblGrid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задачи, основного мероприятия (мероприятия/объекта по подпрограмме). Место проведения/расположения (адрес)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реализации мероприятия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реализации мероприятия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Показатель непосредственного результата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80" w:name="Par5981"/>
            <w:bookmarkEnd w:id="80"/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Развитие коммунальной инфраструктуры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81" w:name="Par5983"/>
            <w:bookmarkEnd w:id="81"/>
            <w:r>
              <w:rPr>
                <w:rFonts w:ascii="Calibri" w:hAnsi="Calibri" w:cs="Calibri"/>
              </w:rPr>
              <w:t>1.1.1.1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программы комплексного развития систем коммунальной инфраструктуры (далее - ПКР)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Исполнение муниципального контракта на разработку ПКР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разработанных разделов ПКР: "Водоснабжение и водоотведение", "Теплоснабжение", "Электроснабжение", "Газоснабжение", "Утилизация твердых бытовых отходов"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9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совещаний с участием заинтересованных сторон по вопросам </w:t>
            </w:r>
            <w:r>
              <w:rPr>
                <w:rFonts w:ascii="Calibri" w:hAnsi="Calibri" w:cs="Calibri"/>
              </w:rPr>
              <w:lastRenderedPageBreak/>
              <w:t>разработки ПКР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протоколы совещаний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1.1.1.1.3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Согласование положений ПКР с сетевыми организациями и функциональными подразделениями администрации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согласованный документ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9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19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82" w:name="Par6024"/>
            <w:bookmarkEnd w:id="82"/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Организация обеспечения коммунальными услугами потребителей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83" w:name="Par6026"/>
            <w:bookmarkEnd w:id="83"/>
            <w:r>
              <w:rPr>
                <w:rFonts w:ascii="Calibri" w:hAnsi="Calibri" w:cs="Calibri"/>
              </w:rPr>
              <w:t>1.1.2.1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резервуара для воды емкостью 5000 кубических метров на территории насосной станции "Заречная"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резервуара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построенный резервуар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36848,477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0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авторского надзора за строительством резервуара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Подготовка </w:t>
            </w:r>
            <w:r>
              <w:rPr>
                <w:rFonts w:ascii="Calibri" w:hAnsi="Calibri" w:cs="Calibri"/>
              </w:rPr>
              <w:lastRenderedPageBreak/>
              <w:t>кадастрового паспорта и технического плана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кадастровый </w:t>
            </w:r>
            <w:r>
              <w:rPr>
                <w:rFonts w:ascii="Calibri" w:hAnsi="Calibri" w:cs="Calibri"/>
              </w:rPr>
              <w:lastRenderedPageBreak/>
              <w:t>паспорт, технический план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120,000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Прохождение государственной экспертизы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положительное заключение государственной экспертизы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1.1.2.1.4 введен </w:t>
            </w:r>
            <w:hyperlink r:id="rId201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37068,477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202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203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84" w:name="Par6078"/>
            <w:bookmarkEnd w:id="84"/>
            <w:r>
              <w:rPr>
                <w:rFonts w:ascii="Calibri" w:hAnsi="Calibri" w:cs="Calibri"/>
              </w:rPr>
              <w:t>1.1.2.2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Реконструкция системы очистки сточных вод в микрорайоне Крым Кировского района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Прохождение государственной экспертизы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положительное заключение государственной экспертизы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478,456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1.1.2.2.1 в ред. </w:t>
            </w:r>
            <w:hyperlink r:id="rId20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выполнение работ по строительству канализационного напорного коллектора, реконструкция канализационных насосных станций КНС-1, КНС-2 (1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канализационного коллектора, реконструкция КНС-1, КНС-2 (1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построенный канализационный коллектор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39378,959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1.1.2.2.3 в ред. </w:t>
            </w:r>
            <w:hyperlink r:id="rId20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39857,415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0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85" w:name="Par6118"/>
            <w:bookmarkEnd w:id="85"/>
            <w:r>
              <w:rPr>
                <w:rFonts w:ascii="Calibri" w:hAnsi="Calibri" w:cs="Calibri"/>
              </w:rPr>
              <w:t>1.1.2.3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Расширение и реконструкция (II очередь) канализации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Прохождение </w:t>
            </w:r>
            <w:r>
              <w:rPr>
                <w:rFonts w:ascii="Calibri" w:hAnsi="Calibri" w:cs="Calibri"/>
              </w:rPr>
              <w:lastRenderedPageBreak/>
              <w:t>государственной экспертизы проектно-сметной документации по строительству мостового перехода через реку Егошиху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положительное </w:t>
            </w:r>
            <w:r>
              <w:rPr>
                <w:rFonts w:ascii="Calibri" w:hAnsi="Calibri" w:cs="Calibri"/>
              </w:rPr>
              <w:lastRenderedPageBreak/>
              <w:t>заключение государственной экспертизы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оказание услуг по содержанию (в том числе обследование) и обслуживанию (в том числе текущий ремонт) коллектора глубокого заложения (далее - КГЗ) от РНС-3 до шахты N 6-в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обслуживание КГЗ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3393,208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0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Получение разрешения на строительство мостового перехода через реку Егошиху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разрешение на строительство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Заключение муниципального контракта на выполнение работ по строительству </w:t>
            </w:r>
            <w:r>
              <w:rPr>
                <w:rFonts w:ascii="Calibri" w:hAnsi="Calibri" w:cs="Calibri"/>
              </w:rPr>
              <w:lastRenderedPageBreak/>
              <w:t>мостового перехода через реку Егошиху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11.06.2014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1.1.2.3.6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Утратил силу. - </w:t>
            </w:r>
            <w:hyperlink r:id="rId208" w:history="1">
              <w:r>
                <w:rPr>
                  <w:rFonts w:ascii="Calibri" w:hAnsi="Calibri" w:cs="Calibri"/>
                  <w:color w:val="0000FF"/>
                </w:rPr>
                <w:t>Постановление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проектно-сметной документации на устройство вентиляционных киосков шахт N 6, 6в, 7, 9, 12, 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разработке ПСД на устройство вентиляционных киосков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2234,750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1.1.2.3.7 введен </w:t>
            </w:r>
            <w:hyperlink r:id="rId209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Получение положительного заключения государственной экспертизы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25.10.2014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положительное заключение государственной экспертизы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1472,228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1.1.2.3.8 введен </w:t>
            </w:r>
            <w:hyperlink r:id="rId210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Оформление межевого плана земельного участка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межевой план земельного участка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1.1.2.3.9 введен </w:t>
            </w:r>
            <w:hyperlink r:id="rId211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технической инвентаризации от шахты N 10 до шахты N </w:t>
            </w:r>
            <w:r>
              <w:rPr>
                <w:rFonts w:ascii="Calibri" w:hAnsi="Calibri" w:cs="Calibri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технический кадастровый паспорт (план) от шахты N 10 до шахты N 13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129,822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1.1.2.3.10 введен </w:t>
            </w:r>
            <w:hyperlink r:id="rId212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технической инвентаризации от шахты N 3 до шахты N 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технический кадастровый паспорт (план) от шахты N 3 до шахты N 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1.1.2.3.11 введен </w:t>
            </w:r>
            <w:hyperlink r:id="rId213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1.1.2.3.12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ремонтно-восстановительных работ на участке напорного коллектора от РНС-3 до площадки КОС по ул. Встречной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проведению ремонтно-восстановительных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1.1.2.3.12 введен </w:t>
            </w:r>
            <w:hyperlink r:id="rId214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 N 821)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5353,258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2234,750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21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86" w:name="Par6253"/>
            <w:bookmarkEnd w:id="86"/>
            <w:r>
              <w:rPr>
                <w:rFonts w:ascii="Calibri" w:hAnsi="Calibri" w:cs="Calibri"/>
              </w:rPr>
              <w:t>1.1.2.4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Расширение и реконструкция (III очередь) канализации города Перми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технического задания на разработку ТЭО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муниципального заказа на разработку ТЭО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извещение о проведении торгов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1.1.2.4.3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разработку ТЭО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07.03.2014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1.1.2.4.4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Утратил силу. - </w:t>
            </w:r>
            <w:hyperlink r:id="rId216" w:history="1">
              <w:r>
                <w:rPr>
                  <w:rFonts w:ascii="Calibri" w:hAnsi="Calibri" w:cs="Calibri"/>
                  <w:color w:val="0000FF"/>
                </w:rPr>
                <w:t>Постановление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821.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1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87" w:name="Par6293"/>
            <w:bookmarkEnd w:id="87"/>
            <w:r>
              <w:rPr>
                <w:rFonts w:ascii="Calibri" w:hAnsi="Calibri" w:cs="Calibri"/>
              </w:rPr>
              <w:t>1.1.2.5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газопроводов в микрорайонах индивидуальной застройки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Разработка проектно-сметной документации (для участков, не учтенных в ранее разработанной проектно-сметной документации, включая оформление </w:t>
            </w:r>
            <w:r>
              <w:rPr>
                <w:rFonts w:ascii="Calibri" w:hAnsi="Calibri" w:cs="Calibri"/>
              </w:rPr>
              <w:lastRenderedPageBreak/>
              <w:t>землеустроительной документации и получение заключений государственной экспертизы проектов)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проектно-сметная документация, положительное заключение государственной экспертизы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15861,091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Авторский надзор за строительством газопроводов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договоры на авторский надзор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3894,633 (в том числе неиспользованные ассигнования 2013 года в размере 262,018)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Оформление землеустроительных дел (в том числе разработка проектов межевания территории и проектов планировки территории)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договоры на оформление землеустроительных дел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проектной документации по газификации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договоры на разработку проектной документации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экспертизы проектной документации по газификации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договоры на проведение экспертизы проектной документации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Первичный (повторный) пуск газа в газопроводы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договоры на первичный пуск газа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и аварийно-</w:t>
            </w:r>
            <w:r>
              <w:rPr>
                <w:rFonts w:ascii="Calibri" w:hAnsi="Calibri" w:cs="Calibri"/>
              </w:rPr>
              <w:lastRenderedPageBreak/>
              <w:t>диспетчерское обслуживание газопроводов, сооружений на них и газового оборудования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договоры на техническое и </w:t>
            </w:r>
            <w:r>
              <w:rPr>
                <w:rFonts w:ascii="Calibri" w:hAnsi="Calibri" w:cs="Calibri"/>
              </w:rPr>
              <w:lastRenderedPageBreak/>
              <w:t>аварийно-диспетчерское обслуживание газопроводов, сооружений на них и газового оборудования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Получение кадастровых и технических паспортов (технических планов) для газопроводов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договоры на получение кадастровых и технических паспортов (технических планов) для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Повторная </w:t>
            </w:r>
            <w:proofErr w:type="spellStart"/>
            <w:r>
              <w:rPr>
                <w:rFonts w:ascii="Calibri" w:hAnsi="Calibri" w:cs="Calibri"/>
              </w:rPr>
              <w:t>опрессовка</w:t>
            </w:r>
            <w:proofErr w:type="spellEnd"/>
            <w:r>
              <w:rPr>
                <w:rFonts w:ascii="Calibri" w:hAnsi="Calibri" w:cs="Calibri"/>
              </w:rPr>
              <w:t xml:space="preserve"> наружных сетей газопроводов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договоры на повторную </w:t>
            </w:r>
            <w:proofErr w:type="spellStart"/>
            <w:r>
              <w:rPr>
                <w:rFonts w:ascii="Calibri" w:hAnsi="Calibri" w:cs="Calibri"/>
              </w:rPr>
              <w:t>опрессовку</w:t>
            </w:r>
            <w:proofErr w:type="spellEnd"/>
            <w:r>
              <w:rPr>
                <w:rFonts w:ascii="Calibri" w:hAnsi="Calibri" w:cs="Calibri"/>
              </w:rPr>
              <w:t xml:space="preserve"> наружных сетей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Установка опознавательных знаков и окраска ограждающих конструкций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договоры на установку опознавательных знаков и окраску ограждающих конструкций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pStyle w:val="ConsPlusNonformat"/>
            </w:pPr>
            <w:r>
              <w:t xml:space="preserve">          1</w:t>
            </w:r>
          </w:p>
          <w:p w:rsidR="00A1330F" w:rsidRDefault="00A1330F">
            <w:pPr>
              <w:pStyle w:val="ConsPlusNonformat"/>
            </w:pPr>
            <w:r>
              <w:t>1.1.2.5.10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Получение (продление) технических условий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 на получение (продление) технических условий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pStyle w:val="ConsPlusNonformat"/>
            </w:pPr>
            <w:r>
              <w:t xml:space="preserve">          </w:t>
            </w:r>
            <w:r>
              <w:lastRenderedPageBreak/>
              <w:t>2</w:t>
            </w:r>
          </w:p>
          <w:p w:rsidR="00A1330F" w:rsidRDefault="00A1330F">
            <w:pPr>
              <w:pStyle w:val="ConsPlusNonformat"/>
            </w:pPr>
            <w:r>
              <w:t>1.1.2.5.10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Страхование </w:t>
            </w:r>
            <w:r>
              <w:rPr>
                <w:rFonts w:ascii="Calibri" w:hAnsi="Calibri" w:cs="Calibri"/>
              </w:rPr>
              <w:lastRenderedPageBreak/>
              <w:t>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договор на </w:t>
            </w:r>
            <w:r>
              <w:rPr>
                <w:rFonts w:ascii="Calibri" w:hAnsi="Calibri" w:cs="Calibri"/>
              </w:rPr>
              <w:lastRenderedPageBreak/>
              <w:t>страхование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pStyle w:val="ConsPlusNonformat"/>
            </w:pPr>
            <w:r>
              <w:lastRenderedPageBreak/>
              <w:t xml:space="preserve">          3</w:t>
            </w:r>
          </w:p>
          <w:p w:rsidR="00A1330F" w:rsidRDefault="00A1330F">
            <w:pPr>
              <w:pStyle w:val="ConsPlusNonformat"/>
            </w:pPr>
            <w:r>
              <w:t>1.1.2.5.10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Технологическое присоединение (врезка) к существующим газораспределительным сетям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 на технологическое присоединение (врезку) к существующим газораспределительным сетям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pStyle w:val="ConsPlusNonformat"/>
            </w:pPr>
            <w:r>
              <w:t xml:space="preserve">          4</w:t>
            </w:r>
          </w:p>
          <w:p w:rsidR="00A1330F" w:rsidRDefault="00A1330F">
            <w:pPr>
              <w:pStyle w:val="ConsPlusNonformat"/>
            </w:pPr>
            <w:r>
              <w:t>1.1.2.5.10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схем, отображающих расположение построенного объекта, расположение сетей инженерно-технического обеспечения в границах земельного участка и планировочной организации земельного участка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 на разработку схем, отображающих расположение построенного объекта, расположение сетей инженерно-технического обеспечения в границах земельного участка и планировочной организации земельного участка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pStyle w:val="ConsPlusNonformat"/>
            </w:pPr>
            <w:r>
              <w:t xml:space="preserve">          </w:t>
            </w:r>
            <w:r>
              <w:lastRenderedPageBreak/>
              <w:t>5</w:t>
            </w:r>
          </w:p>
          <w:p w:rsidR="00A1330F" w:rsidRDefault="00A1330F">
            <w:pPr>
              <w:pStyle w:val="ConsPlusNonformat"/>
            </w:pPr>
            <w:r>
              <w:t>1.1.2.5.10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Проведение </w:t>
            </w:r>
            <w:r>
              <w:rPr>
                <w:rFonts w:ascii="Calibri" w:hAnsi="Calibri" w:cs="Calibri"/>
              </w:rPr>
              <w:lastRenderedPageBreak/>
              <w:t>геодезических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договор на </w:t>
            </w:r>
            <w:r>
              <w:rPr>
                <w:rFonts w:ascii="Calibri" w:hAnsi="Calibri" w:cs="Calibri"/>
              </w:rPr>
              <w:lastRenderedPageBreak/>
              <w:t>проведение геодезических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08.07.2014 </w:t>
            </w:r>
            <w:hyperlink r:id="rId218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219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газопроводов в микрорайоне индивидуальной застройки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98762,126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1596,095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90093,000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1.1.2.5.11 в ред. </w:t>
            </w:r>
            <w:hyperlink r:id="rId22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микрорайоне Средняя Курья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ЗАО "Газпром газораспределение Пермь"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ЗАО "Газпром газораспределение Пермь"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59637,000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поселке </w:t>
            </w:r>
            <w:proofErr w:type="gramStart"/>
            <w:r>
              <w:rPr>
                <w:rFonts w:ascii="Calibri" w:hAnsi="Calibri" w:cs="Calibri"/>
              </w:rPr>
              <w:t>Висим</w:t>
            </w:r>
            <w:proofErr w:type="gramEnd"/>
            <w:r>
              <w:rPr>
                <w:rFonts w:ascii="Calibri" w:hAnsi="Calibri" w:cs="Calibri"/>
              </w:rPr>
              <w:t xml:space="preserve"> (I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ЗАО "Газпром газораспределение Пермь"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ЗАО "Газпром газораспределение Пермь"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30456,000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микрорайоне </w:t>
            </w:r>
            <w:proofErr w:type="spellStart"/>
            <w:r>
              <w:rPr>
                <w:rFonts w:ascii="Calibri" w:hAnsi="Calibri" w:cs="Calibri"/>
              </w:rPr>
              <w:lastRenderedPageBreak/>
              <w:t>Налимиха</w:t>
            </w:r>
            <w:proofErr w:type="spellEnd"/>
            <w:r>
              <w:rPr>
                <w:rFonts w:ascii="Calibri" w:hAnsi="Calibri" w:cs="Calibri"/>
              </w:rPr>
              <w:t xml:space="preserve">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протяженность </w:t>
            </w:r>
            <w:r>
              <w:rPr>
                <w:rFonts w:ascii="Calibri" w:hAnsi="Calibri" w:cs="Calibri"/>
              </w:rPr>
              <w:lastRenderedPageBreak/>
              <w:t>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4171,950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1.1.2.5.11.4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поселке </w:t>
            </w:r>
            <w:proofErr w:type="gramStart"/>
            <w:r>
              <w:rPr>
                <w:rFonts w:ascii="Calibri" w:hAnsi="Calibri" w:cs="Calibri"/>
              </w:rPr>
              <w:t>Висим</w:t>
            </w:r>
            <w:proofErr w:type="gramEnd"/>
            <w:r>
              <w:rPr>
                <w:rFonts w:ascii="Calibri" w:hAnsi="Calibri" w:cs="Calibri"/>
              </w:rPr>
              <w:t xml:space="preserve">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18.07.2014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11222,708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микрорайоне </w:t>
            </w:r>
            <w:proofErr w:type="spellStart"/>
            <w:r>
              <w:rPr>
                <w:rFonts w:ascii="Calibri" w:hAnsi="Calibri" w:cs="Calibri"/>
              </w:rPr>
              <w:t>Новоплоский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2275,729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2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микрорайоне Новые Ляды (II очередь)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31.07.2014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3852,036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506,140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1.1.2.5.11.6 в ред. </w:t>
            </w:r>
            <w:hyperlink r:id="rId22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микрорайоне Камский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4948,069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2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микрорайоне </w:t>
            </w:r>
            <w:r>
              <w:rPr>
                <w:rFonts w:ascii="Calibri" w:hAnsi="Calibri" w:cs="Calibri"/>
              </w:rPr>
              <w:lastRenderedPageBreak/>
              <w:t>Заозерье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протяженность </w:t>
            </w:r>
            <w:r>
              <w:rPr>
                <w:rFonts w:ascii="Calibri" w:hAnsi="Calibri" w:cs="Calibri"/>
              </w:rPr>
              <w:lastRenderedPageBreak/>
              <w:t>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5425,789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1.1.2.5.11.9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микрорайоне </w:t>
            </w:r>
            <w:proofErr w:type="spellStart"/>
            <w:r>
              <w:rPr>
                <w:rFonts w:ascii="Calibri" w:hAnsi="Calibri" w:cs="Calibri"/>
              </w:rPr>
              <w:t>Соцпоселок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31.07.2014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3647,284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141,370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1.1.2.5.11.9 в ред. </w:t>
            </w:r>
            <w:hyperlink r:id="rId22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деревне Верхняя Васильевка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8350,860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микрорайоне Заозерье, микрорайоне </w:t>
            </w:r>
            <w:proofErr w:type="spellStart"/>
            <w:r>
              <w:rPr>
                <w:rFonts w:ascii="Calibri" w:hAnsi="Calibri" w:cs="Calibri"/>
              </w:rPr>
              <w:t>Одино</w:t>
            </w:r>
            <w:proofErr w:type="spellEnd"/>
            <w:r>
              <w:rPr>
                <w:rFonts w:ascii="Calibri" w:hAnsi="Calibri" w:cs="Calibri"/>
              </w:rPr>
              <w:t xml:space="preserve">, микрорайоне </w:t>
            </w:r>
            <w:proofErr w:type="spellStart"/>
            <w:r>
              <w:rPr>
                <w:rFonts w:ascii="Calibri" w:hAnsi="Calibri" w:cs="Calibri"/>
              </w:rPr>
              <w:t>Турбино</w:t>
            </w:r>
            <w:proofErr w:type="spellEnd"/>
            <w:r>
              <w:rPr>
                <w:rFonts w:ascii="Calibri" w:hAnsi="Calibri" w:cs="Calibri"/>
              </w:rPr>
              <w:t>, микрорайоне Шустовка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12366,345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поселке Голый Мыс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6449,401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поселке Малые реки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2208,765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1.1.2.5.11.13.1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технического задания на строительство газопровода в поселке Малые реки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муниципального заказа на строительство газопровода в поселке Малые реки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извещение о проведении торгов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строительство газопровода в поселке Малые реки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газопроводов в поселке Малые реки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2208,765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микрорайоне 3-й Увал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19.09.2014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3599,113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2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технического задания на строительство газопровода в микрорайоне 3-й Увал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1.1.2.5.11.14.2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муниципального заказа на строительство газопровода в микрорайоне 3-й Увал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извещение о проведении торгов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1.1.2.5.11.14.3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строительство газопровода в микрорайоне 3-й Увал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24.03.2014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1.1.2.5.11.14.4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газопроводов в микрорайоне 3-й Увал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19.09.2014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3599,113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2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микрорайоне Домостроительный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19.09.2014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3000,039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2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технического задания на строительство газопровода в микрорайоне Домостроительный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Размещение муниципального </w:t>
            </w:r>
            <w:r>
              <w:rPr>
                <w:rFonts w:ascii="Calibri" w:hAnsi="Calibri" w:cs="Calibri"/>
              </w:rPr>
              <w:lastRenderedPageBreak/>
              <w:t>заказа на строительство газопровода в микрорайоне Домостроительный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извещение о проведении торгов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1.1.2.5.11.15.3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строительство газопровода в микрорайоне Домостроительный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24.03.2014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1.1.2.5.11.15.4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газопроводов в микрорайоне Домостроительный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19.09.2014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3000,039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2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микрорайоне Верхняя Мостовая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2564,424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технического задания на строительство газопровода в микрорайоне Верхняя Мостовая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Размещение муниципального заказа на </w:t>
            </w:r>
            <w:r>
              <w:rPr>
                <w:rFonts w:ascii="Calibri" w:hAnsi="Calibri" w:cs="Calibri"/>
              </w:rPr>
              <w:lastRenderedPageBreak/>
              <w:t>строительство газопровода в микрорайоне Верхняя Мостовая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извещение о проведении торгов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1.1.2.5.11.16.3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строительство газопровода в микрорайоне Верхняя Мостовая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1.1.2.5.11.16.4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газопроводов в микрорайоне Верхняя Мостовая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2564,424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деревне </w:t>
            </w:r>
            <w:proofErr w:type="spellStart"/>
            <w:r>
              <w:rPr>
                <w:rFonts w:ascii="Calibri" w:hAnsi="Calibri" w:cs="Calibri"/>
              </w:rPr>
              <w:t>Ширяихе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2419,455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Подготовка технического задания на строительство газопровода в деревне </w:t>
            </w:r>
            <w:proofErr w:type="spellStart"/>
            <w:r>
              <w:rPr>
                <w:rFonts w:ascii="Calibri" w:hAnsi="Calibri" w:cs="Calibri"/>
              </w:rPr>
              <w:t>Ширяихе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1.1.2.5.11.17.2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Размещение муниципального заказа на строительство газопровода в деревне </w:t>
            </w:r>
            <w:proofErr w:type="spellStart"/>
            <w:r>
              <w:rPr>
                <w:rFonts w:ascii="Calibri" w:hAnsi="Calibri" w:cs="Calibri"/>
              </w:rPr>
              <w:t>Ширяихе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извещение о проведении торгов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1.1.2.5.11.17.3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Заключение муниципального контракта на строительство газопровода в деревне </w:t>
            </w:r>
            <w:proofErr w:type="spellStart"/>
            <w:r>
              <w:rPr>
                <w:rFonts w:ascii="Calibri" w:hAnsi="Calibri" w:cs="Calibri"/>
              </w:rPr>
              <w:t>Ширяихе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1.1.2.5.11.17.4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Строительство газопроводов в деревне </w:t>
            </w:r>
            <w:proofErr w:type="spellStart"/>
            <w:r>
              <w:rPr>
                <w:rFonts w:ascii="Calibri" w:hAnsi="Calibri" w:cs="Calibri"/>
              </w:rPr>
              <w:t>Ширяихе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2419,455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микрорайоне Костарево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8145,165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1.1.2.5.11.18.1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технического задания на строительство газопровода в микрорайоне Костарево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1.1.2.5.11.18.2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муниципального заказа на строительство газопровода в микрорайоне Костарево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извещение о проведении торгов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1.1.2.5.11.18.3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Заключение муниципального контракта на строительство газопровода в </w:t>
            </w:r>
            <w:r>
              <w:rPr>
                <w:rFonts w:ascii="Calibri" w:hAnsi="Calibri" w:cs="Calibri"/>
              </w:rPr>
              <w:lastRenderedPageBreak/>
              <w:t>микрорайоне Костарево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1.1.2.5.11.18.4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газопроводов в микрорайоне Костарево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8145,165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микрорайоне Вышка-I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9120,815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1.1.2.5.11.19.1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технического задания на строительство газопровода в микрорайоне Вышка-I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1.1.2.5.11.19.2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муниципального заказа на строительство газопровода в микрорайоне Вышка-I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извещение о проведении торгов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1.1.2.5.11.19.3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строительство газопровода в микрорайоне Вышка-I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31.03.2014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1.1.2.5.11.19.4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газопроводов в микрорайоне Вышка-I (II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9120,815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поселке Голованово (III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4994,179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1.1.2.5.11.20.1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технического задания на строительство газопровода в поселке Голованово (III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1.1.2.5.11.20.2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муниципального заказа на строительство газопровода в поселке Голованово (III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извещение о проведении торгов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1.1.2.5.11.20.3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строительство газопровода в поселке Голованово (III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1.1.2.5.11.20.4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Строительство газопроводов в поселке Голованово (III </w:t>
            </w:r>
            <w:r>
              <w:rPr>
                <w:rFonts w:ascii="Calibri" w:hAnsi="Calibri" w:cs="Calibri"/>
              </w:rPr>
              <w:lastRenderedPageBreak/>
              <w:t>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4994,179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1.1.2.5.11.21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микрорайоне Вышка-II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31.07.2014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построенных газопроводов (невыполнение показателя за предыдущий отчетный период)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948,585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1.1.2.5.11.21 введен </w:t>
            </w:r>
            <w:hyperlink r:id="rId229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208348,832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118255,832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1858,113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90093,000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3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88" w:name="Par7013"/>
            <w:bookmarkEnd w:id="88"/>
            <w:r>
              <w:rPr>
                <w:rFonts w:ascii="Calibri" w:hAnsi="Calibri" w:cs="Calibri"/>
              </w:rPr>
              <w:lastRenderedPageBreak/>
              <w:t>1.1.2.6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субсидий юридическим лицам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по подключению к системе газоснабжения жилых домов в микрорайонах индивидуальной застройки (созданию объектов газоснабжения жилого дома от уличного газопровода до первого газопринимающего устройства в жилом доме) (далее - предоставление субсидий)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3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Прием заявок на предоставление субсидии (от юридических, физических лиц, индивидуальных предпринимателей)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более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Заседание комиссии по рассмотрению заявок на предоставление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01.03.2014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протокол заседания комиссии по рассмотрению заявок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1.1.2.6.3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субсидий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предоставленных субсидий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5562,954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4606,849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232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 10.11.2014 </w:t>
            </w:r>
            <w:hyperlink r:id="rId233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1.1.2.6.4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Прием заявок на подключение жилых домов к системе газоснабжения (от граждан, претендующих на подключение жилого дома к системе газоснабжения)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01.08.2014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более 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1.1.2.6.5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Заседание комиссии по рассмотрению заявок на получение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протокол заседания комиссии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5562,954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4606,849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234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235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89" w:name="Par7077"/>
            <w:bookmarkEnd w:id="89"/>
            <w:r>
              <w:rPr>
                <w:rFonts w:ascii="Calibri" w:hAnsi="Calibri" w:cs="Calibri"/>
              </w:rPr>
              <w:t>1.1.2.7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сетей водоснабжения и водоотведения в микрорайоне Заозерье для земельных участков многодетных семей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Подготовка технического задания на выполнение землеустроительных </w:t>
            </w:r>
            <w:r>
              <w:rPr>
                <w:rFonts w:ascii="Calibri" w:hAnsi="Calibri" w:cs="Calibri"/>
              </w:rPr>
              <w:lastRenderedPageBreak/>
              <w:t>работ и разработку проектно-сметной документации, в том числе получение положительного заключения экспертизы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1.1.2.7.2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муниципального заказа на выполнение землеустроительных работ и разработку проектно-сметной документации, в том числе получение положительного заключения экспертизы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извещение о проведении торгов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1.1.2.7.3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выполнение землеустроительных работ и разработку проектно-сметной документации, в том числе получение положительного заключения экспертизы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1.1.2.7.4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Выполнение </w:t>
            </w:r>
            <w:r>
              <w:rPr>
                <w:rFonts w:ascii="Calibri" w:hAnsi="Calibri" w:cs="Calibri"/>
              </w:rPr>
              <w:lastRenderedPageBreak/>
              <w:t>землеустроительных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акт выполненных </w:t>
            </w:r>
            <w:r>
              <w:rPr>
                <w:rFonts w:ascii="Calibri" w:hAnsi="Calibri" w:cs="Calibri"/>
              </w:rPr>
              <w:lastRenderedPageBreak/>
              <w:t>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483,900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1.1.2.7.5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проектно-сметной документации, в том числе получение положительного заключения экспертизы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4530,400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5014,300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90" w:name="Par7132"/>
            <w:bookmarkEnd w:id="90"/>
            <w:r>
              <w:rPr>
                <w:rFonts w:ascii="Calibri" w:hAnsi="Calibri" w:cs="Calibri"/>
              </w:rPr>
              <w:t>1.1.2.8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канализационной сети в микрорайоне Кислотные дачи Орджоникидзевского района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технического задания на выполнение технического плана, кадастрового паспорта на объект "Строительство канализационной сети в микрорайоне Кислотные дачи Орджоникидзевского района города Перми (1 очередь)"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Размещение муниципального заказа на выполнение технического плана, кадастрового паспорта </w:t>
            </w:r>
            <w:r>
              <w:rPr>
                <w:rFonts w:ascii="Calibri" w:hAnsi="Calibri" w:cs="Calibri"/>
              </w:rPr>
              <w:lastRenderedPageBreak/>
              <w:t>на объект "Строительство канализационной сети в микрорайоне Кислотные дачи Орджоникидзевского района города Перми (1 очередь)"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27.02.2014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извещение о проведении торгов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1.1.2.8.3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выполнение технического плана, кадастрового паспорта на объект "Строительство канализационной сети в микрорайоне Кислотные дачи Орджоникидзевского района города Перми (1 очередь)"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31.03.2014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технического задания на выполнение работ по содержанию канализационной сети в микрорайоне Кислотные дачи Орджоникидзевского района города Перми (1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задание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1.1.2.8.5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технического плана, кадастрового паспорта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технической инвентаризации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муниципального заказа на выполнение работ по содержанию канализационной сети в микрорайоне Кислотные дачи Орджоникидзевского района города Перми (1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извещение о проведении торгов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договора на выполнение работ по технологическому присоединению канализационной сети в микрорайоне Кислотные дачи Орджоникидзевского района города Перми (1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14.05.2014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договор на технологические присоединения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Технологическое присоединение канализационной сети в микрорайоне Кислотные дачи Орджоникидзевского района города Перми </w:t>
            </w:r>
            <w:r>
              <w:rPr>
                <w:rFonts w:ascii="Calibri" w:hAnsi="Calibri" w:cs="Calibri"/>
              </w:rPr>
              <w:lastRenderedPageBreak/>
              <w:t>(1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20.05.2014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1457,700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1.1.2.8.9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выполнение работ по содержанию канализационной сети в микрорайоне Кислотные дачи Орджоникидзевского района города Перми (1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06.06.2014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построенной канализационной сети в микрорайоне Кислотные дачи Орджоникидзевского района города Перми (1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20.06.2014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749,100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строительству канализационной сети (1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строительству канализационной сети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500,366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1.1.2.8.11 введен </w:t>
            </w:r>
            <w:hyperlink r:id="rId236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авторского надзора за строительством (1 </w:t>
            </w:r>
            <w:r>
              <w:rPr>
                <w:rFonts w:ascii="Calibri" w:hAnsi="Calibri" w:cs="Calibri"/>
              </w:rPr>
              <w:lastRenderedPageBreak/>
              <w:t>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</w:t>
            </w:r>
            <w:r>
              <w:rPr>
                <w:rFonts w:ascii="Calibri" w:hAnsi="Calibri" w:cs="Calibri"/>
              </w:rPr>
              <w:lastRenderedPageBreak/>
              <w:t>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40,800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1.1.2.8.12 введен </w:t>
            </w:r>
            <w:hyperlink r:id="rId237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1.1.2.8.13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строительству канализационной сети (2 очередь)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30.06.2014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строительству канализационной сети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7400,837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1.1.2.8.13 введен </w:t>
            </w:r>
            <w:hyperlink r:id="rId238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2326,800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7942,003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3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91" w:name="Par7278"/>
            <w:bookmarkEnd w:id="91"/>
            <w:r>
              <w:rPr>
                <w:rFonts w:ascii="Calibri" w:hAnsi="Calibri" w:cs="Calibri"/>
              </w:rPr>
              <w:t>1.1.2.11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Уплата земельного налога в отношении участков, отведенных под строительство объектов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Уплата земельного налога в отношении участков, отведенных под строительство </w:t>
            </w:r>
            <w:r>
              <w:rPr>
                <w:rFonts w:ascii="Calibri" w:hAnsi="Calibri" w:cs="Calibri"/>
              </w:rPr>
              <w:lastRenderedPageBreak/>
              <w:t>объектов водоснабжения, водоотведения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31.01.2014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площадь земельного участка, в отношении которого осуществляется </w:t>
            </w:r>
            <w:r>
              <w:rPr>
                <w:rFonts w:ascii="Calibri" w:hAnsi="Calibri" w:cs="Calibri"/>
              </w:rPr>
              <w:lastRenderedPageBreak/>
              <w:t>уплата земельного налога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кв. м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39658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35,328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84,393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01.07.2014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31.07.2014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84,393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01.10.2014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84,393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1.1.2.11.1 в ред. </w:t>
            </w:r>
            <w:hyperlink r:id="rId24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1.1.2.11.2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Уплата земельного налога в отношении участков, отведенных под строительство объектов газоснабжения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31.01.2014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площадь земельного участка, в отношении которого осуществляется уплата земельного налога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945956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27,452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1835,894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01.07.2014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31.07.2014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1725,603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01.10.2014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2051,682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1.1.2.11.2 в ред. </w:t>
            </w:r>
            <w:hyperlink r:id="rId24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1.1.2.11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5929,138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4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179510,759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56699,130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внебюджетные </w:t>
            </w:r>
            <w:r>
              <w:rPr>
                <w:rFonts w:ascii="Calibri" w:hAnsi="Calibri" w:cs="Calibri"/>
              </w:rPr>
              <w:lastRenderedPageBreak/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90093,000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24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92" w:name="Par7335"/>
            <w:bookmarkEnd w:id="92"/>
            <w:r>
              <w:rPr>
                <w:rFonts w:ascii="Calibri" w:hAnsi="Calibri" w:cs="Calibri"/>
              </w:rPr>
              <w:t>1.1.3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Преобразование территории набережной реки Камы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93" w:name="Par7337"/>
            <w:bookmarkEnd w:id="93"/>
            <w:r>
              <w:rPr>
                <w:rFonts w:ascii="Calibri" w:hAnsi="Calibri" w:cs="Calibri"/>
              </w:rPr>
              <w:t>1.1.3.1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капитальному ремонту набережной реки Камы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проведения совещаний по вопросам проведения капитального ремонта набережной реки Камы (участок от Кафедрального собора до насосной станции, 1 очередь, 2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29.07.2014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протоколы совещаний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капитальному ремонту набережной реки Камы (участок от Кафедрального собора до насосной станции, 1 очередь, 2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29.07.2014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1.1.3.1.2 в ред. </w:t>
            </w:r>
            <w:hyperlink r:id="rId24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авторского надзора за выполнением работ по капитальному ремонту набережной реки </w:t>
            </w:r>
            <w:r>
              <w:rPr>
                <w:rFonts w:ascii="Calibri" w:hAnsi="Calibri" w:cs="Calibri"/>
              </w:rPr>
              <w:lastRenderedPageBreak/>
              <w:t>Камы (участок от Кафедрального собора до насосной станции, 1 очередь, 2 этап)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"УС"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08.08.2014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296,608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86,780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08.07.2014 </w:t>
            </w:r>
            <w:hyperlink r:id="rId245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246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Корректировка проектно-сметной документации по капитальному ремонту набережной реки Камы, 1 очередь (участок от причала N 9 до насосной станции (1 этап), участок от Кафедрального собора до насосной станции (2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откорректированная проектно-сметная документация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4652,731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1.1.3.1.4 введен </w:t>
            </w:r>
            <w:hyperlink r:id="rId247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преобразованию территории набережной реки Камы (участок от причала N 9 до насосной станции, 1 очередь, 1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29.08.2014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5553,367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1.1.3.1.5 введен </w:t>
            </w:r>
            <w:hyperlink r:id="rId248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1.1.3.1.6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дополнительных работ по укреплению откоса железнодорожной насыпи на участке от Кафедрального собора до насосной станции (1 очередь, 2 этап), включая изоляцию сетей у ПС-2, обратную засыпку ПГС и укрепление лестницы-спуска, засыпка котлована у Л-3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на проведение работ по укреплению откоса железнодорожной насыпи на участке от Кафедрального собора до насосной станции (1 очередь, 2 этап)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1945,747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1.1.3.1.6 введен </w:t>
            </w:r>
            <w:hyperlink r:id="rId249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 N 821)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6895,086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5640,147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5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94" w:name="Par7417"/>
            <w:bookmarkEnd w:id="94"/>
            <w:r>
              <w:rPr>
                <w:rFonts w:ascii="Calibri" w:hAnsi="Calibri" w:cs="Calibri"/>
              </w:rPr>
              <w:t>1.1.3.2</w:t>
            </w:r>
          </w:p>
        </w:tc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капитальному ремонту берегоукрепительных сооружений набережной реки Камы (Воткинское водохранилище) в городе Перми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 </w:t>
            </w:r>
            <w:hyperlink r:id="rId251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1.1.3.2.1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капитальному ремонту берегоукрепительных сооружений набережной реки Камы (Воткинское водохранилище) в городе Перми (участок N 2 от причала N 1 в сторону ОАО "Мотовилихинские заводы")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капитальному ремонту берегоукрепительных сооружений набережной реки Камы (Воткинское водохранилище) в городе Перми (участок N 2 от причала N 1 в сторону ОАО "Мотовилихинские заводы")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6070,948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5692,689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22016,100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1.1.3.2.1 в ред. </w:t>
            </w:r>
            <w:hyperlink r:id="rId25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авторского надзора за выполнением работ по капитальному ремонту берегоукрепительных сооружений набережной реки Камы (Воткинское водохранилище) в городе Перми (участок N 2 от причала N 1 в сторону ОАО "Мотовилихинские заводы")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78,411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1.1.3.2.2 введен </w:t>
            </w:r>
            <w:hyperlink r:id="rId253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 N 821)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6070,948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5771,100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22016,100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5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Оказание услуг по охране территории набережной реки Камы (участок от Кафедрального собора до насосной станции, 1 очередь, 2 этап)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30.09.2014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на оказание услуг по охране территории набережной реки Камы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1076,027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1.1.3.3 введен </w:t>
            </w:r>
            <w:hyperlink r:id="rId255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1076,027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256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1.1.3.4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технической инвентаризации муниципального имущества на территории набережной реки Камы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30.09.2014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выполненных работ по технической инвентаризации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228,826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1.1.3.4 введен </w:t>
            </w:r>
            <w:hyperlink r:id="rId257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228,826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258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14270,887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5936,147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5771,100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22016,100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25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95" w:name="Par7502"/>
            <w:bookmarkEnd w:id="95"/>
            <w:r>
              <w:rPr>
                <w:rFonts w:ascii="Calibri" w:hAnsi="Calibri" w:cs="Calibri"/>
              </w:rPr>
              <w:t>1.1.4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деятельности МКУ "УС"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96" w:name="Par7505"/>
            <w:bookmarkEnd w:id="96"/>
            <w:r>
              <w:rPr>
                <w:rFonts w:ascii="Calibri" w:hAnsi="Calibri" w:cs="Calibri"/>
              </w:rPr>
              <w:t>1.1.4.1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МКУ "УС"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"УС"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объектов, на которых реализуются мероприятия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58811,063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6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1.1.4.1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58811,063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6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58811,063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6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376472,909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258592,709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62635,277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5771,100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90093,000</w:t>
            </w:r>
          </w:p>
        </w:tc>
      </w:tr>
      <w:tr w:rsidR="00A1330F" w:rsidTr="00A1330F"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22016,100</w:t>
            </w:r>
          </w:p>
        </w:tc>
      </w:tr>
      <w:tr w:rsidR="00A1330F" w:rsidTr="00A1330F">
        <w:tc>
          <w:tcPr>
            <w:tcW w:w="0" w:type="auto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6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97" w:name="Par7546"/>
      <w:bookmarkEnd w:id="97"/>
      <w:r>
        <w:rPr>
          <w:rFonts w:ascii="Calibri" w:hAnsi="Calibri" w:cs="Calibri"/>
        </w:rPr>
        <w:t>Приложение 3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 "Развитие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системы жилищно-коммунального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хозяйства в городе Перми"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1.2 "Создание эффективной системы обращения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 твердыми бытовыми отходами" муниципальной программы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"Развитие системы жилищно-коммунального хозяйства в городе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Перми" на 2014 год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264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04.03.2014 N 148;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в ред. Постановлений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08.07.2014 </w:t>
      </w:r>
      <w:hyperlink r:id="rId265" w:history="1">
        <w:r>
          <w:rPr>
            <w:rFonts w:ascii="Calibri" w:hAnsi="Calibri" w:cs="Calibri"/>
            <w:color w:val="0000FF"/>
          </w:rPr>
          <w:t>N 453</w:t>
        </w:r>
      </w:hyperlink>
      <w:r>
        <w:rPr>
          <w:rFonts w:ascii="Calibri" w:hAnsi="Calibri" w:cs="Calibri"/>
        </w:rPr>
        <w:t xml:space="preserve">, от 10.11.2014 </w:t>
      </w:r>
      <w:hyperlink r:id="rId266" w:history="1">
        <w:r>
          <w:rPr>
            <w:rFonts w:ascii="Calibri" w:hAnsi="Calibri" w:cs="Calibri"/>
            <w:color w:val="0000FF"/>
          </w:rPr>
          <w:t>N 821</w:t>
        </w:r>
      </w:hyperlink>
      <w:r>
        <w:rPr>
          <w:rFonts w:ascii="Calibri" w:hAnsi="Calibri" w:cs="Calibri"/>
        </w:rPr>
        <w:t>)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62"/>
        <w:gridCol w:w="2581"/>
        <w:gridCol w:w="1154"/>
        <w:gridCol w:w="1310"/>
        <w:gridCol w:w="1310"/>
        <w:gridCol w:w="2166"/>
        <w:gridCol w:w="519"/>
        <w:gridCol w:w="1021"/>
        <w:gridCol w:w="1888"/>
        <w:gridCol w:w="1888"/>
      </w:tblGrid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задачи, основного мероприятия (мероприятия/объекта по подпрограмме). Место проведения/расположения (адрес)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реализации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реализации мероприятия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Показатель непосредственного результата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Pr="00BC0F2E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  <w:highlight w:val="yellow"/>
              </w:rPr>
            </w:pPr>
            <w:bookmarkStart w:id="98" w:name="Par7584"/>
            <w:bookmarkEnd w:id="98"/>
            <w:r w:rsidRPr="00BC0F2E">
              <w:rPr>
                <w:rFonts w:ascii="Calibri" w:hAnsi="Calibri" w:cs="Calibri"/>
                <w:highlight w:val="yellow"/>
              </w:rPr>
              <w:t>1.2.1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Pr="00BC0F2E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highlight w:val="yellow"/>
              </w:rPr>
            </w:pPr>
            <w:r w:rsidRPr="00BC0F2E">
              <w:rPr>
                <w:rFonts w:ascii="Calibri" w:hAnsi="Calibri" w:cs="Calibri"/>
                <w:highlight w:val="yellow"/>
              </w:rPr>
              <w:t>Задача. Предотвращение несанкционированного размещения твердых бытовых отходов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Pr="00BC0F2E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  <w:highlight w:val="yellow"/>
              </w:rPr>
            </w:pPr>
            <w:bookmarkStart w:id="99" w:name="Par7586"/>
            <w:bookmarkEnd w:id="99"/>
            <w:r w:rsidRPr="00BC0F2E">
              <w:rPr>
                <w:rFonts w:ascii="Calibri" w:hAnsi="Calibri" w:cs="Calibri"/>
                <w:highlight w:val="yellow"/>
              </w:rPr>
              <w:t>1.2.1.1-1.2.1.1.3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Pr="00BC0F2E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highlight w:val="yellow"/>
              </w:rPr>
            </w:pPr>
            <w:r w:rsidRPr="00BC0F2E">
              <w:rPr>
                <w:rFonts w:ascii="Calibri" w:hAnsi="Calibri" w:cs="Calibri"/>
                <w:highlight w:val="yellow"/>
              </w:rPr>
              <w:t xml:space="preserve">Утратили силу. - </w:t>
            </w:r>
            <w:hyperlink r:id="rId267" w:history="1">
              <w:r w:rsidRPr="00BC0F2E">
                <w:rPr>
                  <w:rFonts w:ascii="Calibri" w:hAnsi="Calibri" w:cs="Calibri"/>
                  <w:color w:val="0000FF"/>
                  <w:highlight w:val="yellow"/>
                </w:rPr>
                <w:t>Постановление</w:t>
              </w:r>
            </w:hyperlink>
            <w:r w:rsidRPr="00BC0F2E">
              <w:rPr>
                <w:rFonts w:ascii="Calibri" w:hAnsi="Calibri" w:cs="Calibri"/>
                <w:highlight w:val="yellow"/>
              </w:rPr>
              <w:t xml:space="preserve"> Администрации г. Перми от 10.11.2014 N 821.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Pr="00BC0F2E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highlight w:val="yellow"/>
              </w:rPr>
            </w:pPr>
            <w:r w:rsidRPr="00BC0F2E">
              <w:rPr>
                <w:rFonts w:ascii="Calibri" w:hAnsi="Calibri" w:cs="Calibri"/>
                <w:highlight w:val="yellow"/>
              </w:rPr>
              <w:t xml:space="preserve">Позиция утратила силу. - </w:t>
            </w:r>
            <w:hyperlink r:id="rId268" w:history="1">
              <w:r w:rsidRPr="00BC0F2E">
                <w:rPr>
                  <w:rFonts w:ascii="Calibri" w:hAnsi="Calibri" w:cs="Calibri"/>
                  <w:color w:val="0000FF"/>
                  <w:highlight w:val="yellow"/>
                </w:rPr>
                <w:t>Постановление</w:t>
              </w:r>
            </w:hyperlink>
            <w:r w:rsidRPr="00BC0F2E">
              <w:rPr>
                <w:rFonts w:ascii="Calibri" w:hAnsi="Calibri" w:cs="Calibri"/>
                <w:highlight w:val="yellow"/>
              </w:rPr>
              <w:t xml:space="preserve"> Администрации г. Перми от 10.11.2014 N 821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Pr="00634FFE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34FFE">
              <w:rPr>
                <w:rFonts w:ascii="Calibri" w:hAnsi="Calibri" w:cs="Calibri"/>
              </w:rPr>
              <w:t>Итого по задаче 1.2.1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Pr="00634FFE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634FFE"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Pr="00634FFE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634FFE">
              <w:rPr>
                <w:rFonts w:ascii="Calibri" w:hAnsi="Calibri" w:cs="Calibri"/>
              </w:rPr>
              <w:t>229,500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Pr="00634FFE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634FFE">
              <w:rPr>
                <w:rFonts w:ascii="Calibri" w:hAnsi="Calibri" w:cs="Calibri"/>
              </w:rPr>
              <w:t xml:space="preserve">(в ред. </w:t>
            </w:r>
            <w:hyperlink r:id="rId269" w:history="1">
              <w:r w:rsidRPr="00634FFE">
                <w:rPr>
                  <w:rFonts w:ascii="Calibri" w:hAnsi="Calibri" w:cs="Calibri"/>
                </w:rPr>
                <w:t>Постановления</w:t>
              </w:r>
            </w:hyperlink>
            <w:r w:rsidRPr="00634FFE"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комплекса информационно-методических семинаров и инструктивных занятий по вопросам соблюдения нормативных требований при обращении с твердыми бытовыми отходами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1.2.1.2 введен </w:t>
            </w:r>
            <w:hyperlink r:id="rId270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Формирование технических заданий и заключение муниципальных </w:t>
            </w:r>
            <w:r>
              <w:rPr>
                <w:rFonts w:ascii="Calibri" w:hAnsi="Calibri" w:cs="Calibri"/>
              </w:rPr>
              <w:lastRenderedPageBreak/>
              <w:t>контрактов на оказание услуг по проведению комплекса информационно-методических семинаров и инструктивно-методического занятия по вопросам соблюдения нормативных требований при обращении с твердыми бытовыми отходами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05.11.2014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заключенных муниципальных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1.2.1.2.1 введен </w:t>
            </w:r>
            <w:hyperlink r:id="rId271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10.11.2014 N 821)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1.2.1.2.2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комплекса информационно-методических семинаров и инструктивно-методического занятия по вопросам соблюдения нормативных требований при обращении с твердыми бытовыми отходами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12.11.2014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информационно-методических семинаров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229,500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инструктивно-методических занятий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1.2.1.2.2 введен </w:t>
            </w:r>
            <w:hyperlink r:id="rId272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229,500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(введено </w:t>
            </w:r>
            <w:hyperlink r:id="rId273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0" w:name="Par7628"/>
            <w:bookmarkEnd w:id="100"/>
            <w:r>
              <w:rPr>
                <w:rFonts w:ascii="Calibri" w:hAnsi="Calibri" w:cs="Calibri"/>
              </w:rPr>
              <w:lastRenderedPageBreak/>
              <w:t>1.2.2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Ликвидация последствий несанкционированного размещения твердых бытовых отходов на территории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01" w:name="Par7630"/>
            <w:bookmarkEnd w:id="101"/>
            <w:r>
              <w:rPr>
                <w:rFonts w:ascii="Calibri" w:hAnsi="Calibri" w:cs="Calibri"/>
              </w:rPr>
              <w:t>1.2.2.1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Ликвидация несанкционированных свалок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выполнение работ по ликвидации несанкционированных свалок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"БДР"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заключенных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"БИР"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заключенных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"БКР"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заключенных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"БЛР"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заключенных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"БМР"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заключенных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"БОР"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заключенных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"БСР"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заключенных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</w:t>
            </w:r>
            <w:proofErr w:type="spellStart"/>
            <w:r>
              <w:rPr>
                <w:rFonts w:ascii="Calibri" w:hAnsi="Calibri" w:cs="Calibri"/>
              </w:rPr>
              <w:t>БпНЛ</w:t>
            </w:r>
            <w:proofErr w:type="spellEnd"/>
            <w:r>
              <w:rPr>
                <w:rFonts w:ascii="Calibri" w:hAnsi="Calibri" w:cs="Calibri"/>
              </w:rPr>
              <w:t>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заключенных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1.2.2.1.1 в ред. </w:t>
            </w:r>
            <w:hyperlink r:id="rId27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1.2.2.1.2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ликвидации несанкционированных свалок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"БДР"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Дзержинского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2828,655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2516,400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"БИР"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Индустриального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41765,762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3714,800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"БКР"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Кировского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3024,359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2646,323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"БЛР"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объем мусора, вывезенного с </w:t>
            </w:r>
            <w:r>
              <w:rPr>
                <w:rFonts w:ascii="Calibri" w:hAnsi="Calibri" w:cs="Calibri"/>
              </w:rPr>
              <w:lastRenderedPageBreak/>
              <w:t>несанкционированных свалок ТБО, расположенных на территории Ленинского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2086,532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1856,200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"БМР"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Мотовилихинского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3528,175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3138,700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"БОР"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Орджоникидзевского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4154,604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3578,700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"БСР"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объем мусора, вывезенного с несанкционированных свалок ТБО, расположенных на территории Свердловского </w:t>
            </w:r>
            <w:r>
              <w:rPr>
                <w:rFonts w:ascii="Calibri" w:hAnsi="Calibri" w:cs="Calibri"/>
              </w:rPr>
              <w:lastRenderedPageBreak/>
              <w:t>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6779,150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5096,056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</w:t>
            </w:r>
            <w:proofErr w:type="spellStart"/>
            <w:r>
              <w:rPr>
                <w:rFonts w:ascii="Calibri" w:hAnsi="Calibri" w:cs="Calibri"/>
              </w:rPr>
              <w:t>БпНЛ</w:t>
            </w:r>
            <w:proofErr w:type="spellEnd"/>
            <w:r>
              <w:rPr>
                <w:rFonts w:ascii="Calibri" w:hAnsi="Calibri" w:cs="Calibri"/>
              </w:rPr>
              <w:t>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 несанкционированных свалок ТБО, расположенных на территории поселка Новые Ляды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598,127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532,100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1.2.2.1.2 в ред. </w:t>
            </w:r>
            <w:hyperlink r:id="rId27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27043,534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23079,279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276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277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02" w:name="Par7775"/>
            <w:bookmarkEnd w:id="102"/>
            <w:r>
              <w:rPr>
                <w:rFonts w:ascii="Calibri" w:hAnsi="Calibri" w:cs="Calibri"/>
              </w:rPr>
              <w:t>1.2.2.2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Ликвидация свалки древесных отходов по ул. Делегатской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 на выполнение работ по ликвидации свалки древесных отходов по ул. Делегатской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"БОР"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заключенных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Ликвидация свалки древесных отходов по ул. Делегатской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"БОР"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мусора, вывезенного со свалки древесных отходов по ул. Делегатской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90143,000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29250,000 (неиспользованные ассигнования 2013 года)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1.2.2.2.2 в ред. </w:t>
            </w:r>
            <w:hyperlink r:id="rId27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29250,000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7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23079,279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29250,000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8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3" w:name="Par7809"/>
            <w:bookmarkEnd w:id="103"/>
            <w:r>
              <w:rPr>
                <w:rFonts w:ascii="Calibri" w:hAnsi="Calibri" w:cs="Calibri"/>
              </w:rPr>
              <w:t>1.2.3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Развитие рынка вторичного сырья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04" w:name="Par7811"/>
            <w:bookmarkEnd w:id="104"/>
            <w:r>
              <w:rPr>
                <w:rFonts w:ascii="Calibri" w:hAnsi="Calibri" w:cs="Calibri"/>
              </w:rPr>
              <w:t>1.2.3.1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субсидий организациям, осуществляющим сортировку ТБО на территории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1.2.3.1.1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Прием и рассмотрение заявок на получение субсидии, заключение договоров с организациями, осуществляющими сортировку твердых </w:t>
            </w:r>
            <w:r>
              <w:rPr>
                <w:rFonts w:ascii="Calibri" w:hAnsi="Calibri" w:cs="Calibri"/>
              </w:rPr>
              <w:lastRenderedPageBreak/>
              <w:t>бытовых отходов на территории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заключенных договоров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менее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1.2.3.1.2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Прием и рассмотрение документов, подтверждающих объем отсортированного и сданного на переработку вторичного сырья, предоставление субсидий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извлеченного вторичного сырья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4000,000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1.2.3.1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4000,000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5" w:name="Par7839"/>
            <w:bookmarkEnd w:id="105"/>
            <w:r>
              <w:rPr>
                <w:rFonts w:ascii="Calibri" w:hAnsi="Calibri" w:cs="Calibri"/>
              </w:rPr>
              <w:t>1.2.4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Утратил силу. - </w:t>
            </w:r>
            <w:hyperlink r:id="rId281" w:history="1">
              <w:r>
                <w:rPr>
                  <w:rFonts w:ascii="Calibri" w:hAnsi="Calibri" w:cs="Calibri"/>
                  <w:color w:val="0000FF"/>
                </w:rPr>
                <w:t>Постановление</w:t>
              </w:r>
            </w:hyperlink>
            <w:r>
              <w:rPr>
                <w:rFonts w:ascii="Calibri" w:hAnsi="Calibri" w:cs="Calibri"/>
              </w:rPr>
              <w:t xml:space="preserve"> Администрации г.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Перми от 10.11.2014 N 821.</w:t>
            </w:r>
          </w:p>
        </w:tc>
      </w:tr>
      <w:tr w:rsidR="00A1330F" w:rsidTr="00A1330F">
        <w:tc>
          <w:tcPr>
            <w:tcW w:w="0" w:type="auto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27079,279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29250,000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Пермского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229,500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28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06" w:name="Par7855"/>
      <w:bookmarkEnd w:id="106"/>
      <w:r>
        <w:rPr>
          <w:rFonts w:ascii="Calibri" w:hAnsi="Calibri" w:cs="Calibri"/>
        </w:rPr>
        <w:t>Приложение 4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 "Развитие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системы жилищно-коммунального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хозяйства в городе Перми"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1.3 "Обеспечение эффективного управления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многоквартирными домами в городе Перми" муниципальной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программы "Развитие системы жилищно-коммунального хозяйства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городе Перми" на 2014 год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28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04.03.2014 N 148;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ред. Постановлений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08.07.2014 </w:t>
      </w:r>
      <w:hyperlink r:id="rId284" w:history="1">
        <w:r>
          <w:rPr>
            <w:rFonts w:ascii="Calibri" w:hAnsi="Calibri" w:cs="Calibri"/>
            <w:color w:val="0000FF"/>
          </w:rPr>
          <w:t>N 453</w:t>
        </w:r>
      </w:hyperlink>
      <w:r>
        <w:rPr>
          <w:rFonts w:ascii="Calibri" w:hAnsi="Calibri" w:cs="Calibri"/>
        </w:rPr>
        <w:t xml:space="preserve">, от 10.11.2014 </w:t>
      </w:r>
      <w:hyperlink r:id="rId285" w:history="1">
        <w:r>
          <w:rPr>
            <w:rFonts w:ascii="Calibri" w:hAnsi="Calibri" w:cs="Calibri"/>
            <w:color w:val="0000FF"/>
          </w:rPr>
          <w:t>N 821</w:t>
        </w:r>
      </w:hyperlink>
      <w:r>
        <w:rPr>
          <w:rFonts w:ascii="Calibri" w:hAnsi="Calibri" w:cs="Calibri"/>
        </w:rPr>
        <w:t>)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295"/>
        <w:gridCol w:w="2496"/>
        <w:gridCol w:w="1992"/>
        <w:gridCol w:w="1269"/>
        <w:gridCol w:w="1269"/>
        <w:gridCol w:w="1739"/>
        <w:gridCol w:w="505"/>
        <w:gridCol w:w="924"/>
        <w:gridCol w:w="1580"/>
        <w:gridCol w:w="1630"/>
      </w:tblGrid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задачи, основного мероприятия (мероприятия/объекта по подпрограмме). Место проведения/расположения (адрес)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реализации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реализации мероприятия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Показатель непосредственного результата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7" w:name="Par7892"/>
            <w:bookmarkEnd w:id="107"/>
            <w:r>
              <w:rPr>
                <w:rFonts w:ascii="Calibri" w:hAnsi="Calibri" w:cs="Calibri"/>
              </w:rPr>
              <w:t>1.3.1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Задача. Повышение уровня просвещения собственников помещений многоквартирных домов в части жилищного законодательства в сфере </w:t>
            </w:r>
            <w:r>
              <w:rPr>
                <w:rFonts w:ascii="Calibri" w:hAnsi="Calibri" w:cs="Calibri"/>
              </w:rPr>
              <w:lastRenderedPageBreak/>
              <w:t>управления многоквартирными домами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08" w:name="Par7894"/>
            <w:bookmarkEnd w:id="108"/>
            <w:r>
              <w:rPr>
                <w:rFonts w:ascii="Calibri" w:hAnsi="Calibri" w:cs="Calibri"/>
              </w:rPr>
              <w:lastRenderedPageBreak/>
              <w:t>1.3.1.1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информационного, консультационного, методического и обучающего сопровождения субъектов в сфере управления многоквартирными домами (далее - МКД)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и издание брошюр, буклетов по вопросам эффективного управления МКД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изготовленных брошюр, буклетов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155,200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8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1.3.1.1.2.1.1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Создание и сопровождение функционирования информационно-методического и аналитического центра (далее - ИМАЦ) в сфере управления МКД (управляющих МКД </w:t>
            </w:r>
            <w:r>
              <w:rPr>
                <w:rFonts w:ascii="Calibri" w:hAnsi="Calibri" w:cs="Calibri"/>
              </w:rPr>
              <w:lastRenderedPageBreak/>
              <w:t>организаций, ТСЖ, ЖСК, ЖК, советов МКД, некоммерческих партнерств и общественных организаций, ОКК, специалистов органов местного самоуправления)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созданных ИМАЦ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семинаров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методических материалов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аналитических материалов, презентаций (обзоров)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консультаций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1.3.1.1.3.1.1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информационных материалов по вопросам эффективного управления МКД в печатных средствах массовой информации (далее - СМИ)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информационных материалов в печатных СМИ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125,000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1.3.1.1.3.1.1 в ред. </w:t>
            </w:r>
            <w:hyperlink r:id="rId28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1.3.1.1.4.1.1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информационных материалов по вопросам эффективного управления в электронных СМИ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информационных материалов в электронных СМИ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322,500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1.3.1.1.4.1.1 в ред. </w:t>
            </w:r>
            <w:hyperlink r:id="rId28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1.3.1.1.5.1.1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1.3.1.1.5.1.1.1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информационных материалов по вопросам эффективного управления МКД в сети Интернет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информационных материалов в сети Интернет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48,950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ДЖКХ, общественные центры, ТОС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ДЖКХ, общественные центры, ТОС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1.3.1.1.6.1.1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Поддержка сети информационно-консультационных </w:t>
            </w:r>
            <w:r>
              <w:rPr>
                <w:rFonts w:ascii="Calibri" w:hAnsi="Calibri" w:cs="Calibri"/>
              </w:rPr>
              <w:lastRenderedPageBreak/>
              <w:t>пунктов на базе территориальных органов самоуправления (далее - ТОС) и общественных центров, проведение консультаций с жителями, информационно-методических занятий (далее - ИМЗ) с советами МКД, консультантами информационно-консультационных пунктов (далее - ИКП)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ДЖКХ, общественные центры, ТОС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консультационных пунктов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3950,000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консультаций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ИМЗ с председателями советов МКД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участников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семинаров с консультантами ИКП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участников семинаров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8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1.3.1.1.7.1.1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Профессиональная подготовка представителей управляющих организаций малого предпринимательства в сфере управления МКД, </w:t>
            </w:r>
            <w:r>
              <w:rPr>
                <w:rFonts w:ascii="Calibri" w:hAnsi="Calibri" w:cs="Calibri"/>
              </w:rPr>
              <w:lastRenderedPageBreak/>
              <w:t>представителей ТСЖ, ЖСК, ЖК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прошедших обучение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прошедших повышение </w:t>
            </w:r>
            <w:r>
              <w:rPr>
                <w:rFonts w:ascii="Calibri" w:hAnsi="Calibri" w:cs="Calibri"/>
              </w:rPr>
              <w:lastRenderedPageBreak/>
              <w:t>квалификации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мероприятию 1.3.1.1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5801,650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290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291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5801,650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292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293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9" w:name="Par8146"/>
            <w:bookmarkEnd w:id="109"/>
            <w:r>
              <w:rPr>
                <w:rFonts w:ascii="Calibri" w:hAnsi="Calibri" w:cs="Calibri"/>
              </w:rPr>
              <w:t>1.3.2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Внедрение стандартов управления МКД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10" w:name="Par8148"/>
            <w:bookmarkEnd w:id="110"/>
            <w:r>
              <w:rPr>
                <w:rFonts w:ascii="Calibri" w:hAnsi="Calibri" w:cs="Calibri"/>
              </w:rPr>
              <w:t>1.3.2.1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Мероприятия по мониторингу качества управления МКД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1.3.2.1.1.1.1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внешнего мониторинга качества управления МКД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отчет о проведенных мониторингах качества управления МКД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1.3.2.1.2.1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Заключение </w:t>
            </w:r>
            <w:r>
              <w:rPr>
                <w:rFonts w:ascii="Calibri" w:hAnsi="Calibri" w:cs="Calibri"/>
              </w:rPr>
              <w:lastRenderedPageBreak/>
              <w:t>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муниципальный </w:t>
            </w:r>
            <w:r>
              <w:rPr>
                <w:rFonts w:ascii="Calibri" w:hAnsi="Calibri" w:cs="Calibri"/>
              </w:rPr>
              <w:lastRenderedPageBreak/>
              <w:t>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1.3.2.1.2.1.1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проведение конкурсов на лучшую управляющую организацию, ТСЖ, ЖСК, ЖК, совет МКД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конкурсов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1.3.2.1.3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25.07.2014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1.3.2.1.3.1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25.07.2014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25.09.2014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1.3.2.1.3.1.1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экспертизы размера платы за жилое помещение для населения в соответствии с законодательством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25.09.2014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экспертиз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160,000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1.3.2.1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11" w:name="Par8246"/>
            <w:bookmarkEnd w:id="111"/>
            <w:r>
              <w:rPr>
                <w:rFonts w:ascii="Calibri" w:hAnsi="Calibri" w:cs="Calibri"/>
              </w:rPr>
              <w:t>1.3.3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деятельности МКУ "ГКС"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12" w:name="Par8248"/>
            <w:bookmarkEnd w:id="112"/>
            <w:r>
              <w:rPr>
                <w:rFonts w:ascii="Calibri" w:hAnsi="Calibri" w:cs="Calibri"/>
              </w:rPr>
              <w:t>1.3.3.1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МКУ "ГКС"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1.3.3.1.1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</w:t>
            </w:r>
            <w:r>
              <w:rPr>
                <w:rFonts w:ascii="Calibri" w:hAnsi="Calibri" w:cs="Calibri"/>
              </w:rPr>
              <w:lastRenderedPageBreak/>
              <w:t>деятельности МКУ "ГКС"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"ГКС"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</w:t>
            </w:r>
            <w:r>
              <w:rPr>
                <w:rFonts w:ascii="Calibri" w:hAnsi="Calibri" w:cs="Calibri"/>
              </w:rPr>
              <w:lastRenderedPageBreak/>
              <w:t>муниципальных казенных учреждений, обеспечивающих управление муниципальной долей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26827,125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29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1.3.3.1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26827,125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9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13" w:name="Par8265"/>
            <w:bookmarkEnd w:id="113"/>
            <w:r>
              <w:rPr>
                <w:rFonts w:ascii="Calibri" w:hAnsi="Calibri" w:cs="Calibri"/>
              </w:rPr>
              <w:t>1.3.3.2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Снижение и ликвидация дебиторской задолженности населения за жилищно-коммунальные услуги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1.3.3.2.1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Направление исковых заявлений и заявлений о вынесении судебных приказов в суд о взыскании задолженности за жилищно-коммунальные услуги (оплата государственной пошлины)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"ГКС"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направленных исковых заявлений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692,000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1.3.3.2.2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Доставка жителям города Перми (задолжникам) счетов-квитанций, обслуживание лицевых счетов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"ГКС"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лицевых счетов жителей города Перми по учету задолженности за жилищно-</w:t>
            </w:r>
            <w:r>
              <w:rPr>
                <w:rFonts w:ascii="Calibri" w:hAnsi="Calibri" w:cs="Calibri"/>
              </w:rPr>
              <w:lastRenderedPageBreak/>
              <w:t>коммунальные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751,100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мероприятию 1.3.3.2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1443,100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28270,225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9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14" w:name="Par8294"/>
            <w:bookmarkEnd w:id="114"/>
            <w:r>
              <w:rPr>
                <w:rFonts w:ascii="Calibri" w:hAnsi="Calibri" w:cs="Calibri"/>
              </w:rPr>
              <w:t>1.3.4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Приведение придомовых территорий в соответствие с нормативными требованиями эксплуатации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15" w:name="Par8296"/>
            <w:bookmarkEnd w:id="115"/>
            <w:r>
              <w:rPr>
                <w:rFonts w:ascii="Calibri" w:hAnsi="Calibri" w:cs="Calibri"/>
              </w:rPr>
              <w:t>1.3.4.1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Мероприятия по благоустройству придомовых территорий многоквартирных домов, находящихся в общей долевой собственности собственников помещений многоквартирных домов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совещания с участием депутатов Пермской городской Думы, ДЖКХ и территориальных органов администрации города Перми по согласованию алгоритма взаимодействия по выдаче субсидий и выработке критериев отбора получателей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проведенных совещаний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Актуализация Порядка предоставления субсидий на благоустройство придомовых территорий многоквартирных домов </w:t>
            </w:r>
            <w:r>
              <w:rPr>
                <w:rFonts w:ascii="Calibri" w:hAnsi="Calibri" w:cs="Calibri"/>
              </w:rPr>
              <w:lastRenderedPageBreak/>
              <w:t>на земельных участках, находящихся в общей долевой собственности собственников помещений в многоквартирных домах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ДЖКХ, территориальные органы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постановление администрации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1.3.4.1.3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процесса приема заявок и выдача субсидий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территориальные органы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72000,000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1.3.4.1.3.1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Ленинского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1.3.4.1.3.2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Свердловского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13405,500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1.3.4.1.3.3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Мотовилихинского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1.3.4.1.3.4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Дзержинского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1.3.4.1.3.5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Индустриального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1.3.4.1.3.6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Кировского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1.3.4.1.3.7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Орджоникидзевского района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8000,000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1.3.4.1.3.8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администрация поселка Новые Ляды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1300,000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297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298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1.3.4.1.4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Контроль исполнения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проверок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29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мероприятию 1.3.4.1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70705,500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0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70705,500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0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105437,375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302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10.11.2014 </w:t>
            </w:r>
            <w:hyperlink r:id="rId303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16" w:name="Par8431"/>
      <w:bookmarkEnd w:id="116"/>
      <w:r>
        <w:rPr>
          <w:rFonts w:ascii="Calibri" w:hAnsi="Calibri" w:cs="Calibri"/>
        </w:rPr>
        <w:t>Приложение 5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 "Развитие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системы жилищно-коммунального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хозяйства в городе Перми"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1.4 "Энергосбережение, повышение энергетической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эффективности в многоквартирных домах и социальной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(бюджетной) сфере города Перми" муниципальной программы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"Развитие системы жилищно-коммунального хозяйства в городе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Перми" на 2014 год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304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04.03.2014 N 148;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ред. Постановлений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08.07.2014 </w:t>
      </w:r>
      <w:hyperlink r:id="rId305" w:history="1">
        <w:r>
          <w:rPr>
            <w:rFonts w:ascii="Calibri" w:hAnsi="Calibri" w:cs="Calibri"/>
            <w:color w:val="0000FF"/>
          </w:rPr>
          <w:t>N 453</w:t>
        </w:r>
      </w:hyperlink>
      <w:r>
        <w:rPr>
          <w:rFonts w:ascii="Calibri" w:hAnsi="Calibri" w:cs="Calibri"/>
        </w:rPr>
        <w:t xml:space="preserve">, от 10.11.2014 </w:t>
      </w:r>
      <w:hyperlink r:id="rId306" w:history="1">
        <w:r>
          <w:rPr>
            <w:rFonts w:ascii="Calibri" w:hAnsi="Calibri" w:cs="Calibri"/>
            <w:color w:val="0000FF"/>
          </w:rPr>
          <w:t>N 821</w:t>
        </w:r>
      </w:hyperlink>
      <w:r>
        <w:rPr>
          <w:rFonts w:ascii="Calibri" w:hAnsi="Calibri" w:cs="Calibri"/>
        </w:rPr>
        <w:t>)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97"/>
        <w:gridCol w:w="2622"/>
        <w:gridCol w:w="1171"/>
        <w:gridCol w:w="1329"/>
        <w:gridCol w:w="1329"/>
        <w:gridCol w:w="2195"/>
        <w:gridCol w:w="525"/>
        <w:gridCol w:w="966"/>
        <w:gridCol w:w="1656"/>
        <w:gridCol w:w="1709"/>
      </w:tblGrid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задачи, основного мероприятия (мероприятия/объекта по подпрограмме). Место проведения/расположения (адрес)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реализации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реализации мероприятия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Показатель непосредственного результата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17" w:name="Par8469"/>
            <w:bookmarkEnd w:id="117"/>
            <w:r>
              <w:rPr>
                <w:rFonts w:ascii="Calibri" w:hAnsi="Calibri" w:cs="Calibri"/>
              </w:rPr>
              <w:t>1.4.1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Задача. Разработка и реализация эффективной системы управления процессами энергосбережения в многоквартирных домах и социальной </w:t>
            </w:r>
            <w:r>
              <w:rPr>
                <w:rFonts w:ascii="Calibri" w:hAnsi="Calibri" w:cs="Calibri"/>
              </w:rPr>
              <w:lastRenderedPageBreak/>
              <w:t>(бюджетной) сфере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18" w:name="Par8471"/>
            <w:bookmarkEnd w:id="118"/>
            <w:r>
              <w:rPr>
                <w:rFonts w:ascii="Calibri" w:hAnsi="Calibri" w:cs="Calibri"/>
              </w:rPr>
              <w:lastRenderedPageBreak/>
              <w:t>1.4.1.1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Создание информационно-аналитической системы мониторинга для достижения целевых показателей в области энергосбережения и проведение комплекса информационных, агитационных и обучающих мероприятий, направленных на формирование энергосберегающего поведения населения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созданию и функционированию ситуационного центра управления энергосбережением и повышением энергоэффективности города Перми в рамках развития информационно-аналитической системы администрации города Перми "Муниципальная статистика"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структурных компонентов в модульных блоках "Жилищный фонд"; "Организации сферы ЖКХ", "</w:t>
            </w:r>
            <w:proofErr w:type="spellStart"/>
            <w:r>
              <w:rPr>
                <w:rFonts w:ascii="Calibri" w:hAnsi="Calibri" w:cs="Calibri"/>
              </w:rPr>
              <w:t>Энергоэффективность</w:t>
            </w:r>
            <w:proofErr w:type="spellEnd"/>
            <w:r>
              <w:rPr>
                <w:rFonts w:ascii="Calibri" w:hAnsi="Calibri" w:cs="Calibri"/>
              </w:rPr>
              <w:t xml:space="preserve"> и энергосбережение"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3437,800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Первичное наполнение и приемочные испытания подсистемы "Ситуационный центр управления энергосбережением и повышением энергоэффективности города Перми"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протоколы первичного наполнения и приемочных испытаний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Разработка аналитических отчетов с использованием </w:t>
            </w:r>
            <w:r>
              <w:rPr>
                <w:rFonts w:ascii="Calibri" w:hAnsi="Calibri" w:cs="Calibri"/>
              </w:rPr>
              <w:lastRenderedPageBreak/>
              <w:t>программных средств модуля "Аналитика"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01.07.2014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аналитические панели и OLAP-</w:t>
            </w:r>
            <w:r>
              <w:rPr>
                <w:rFonts w:ascii="Calibri" w:hAnsi="Calibri" w:cs="Calibri"/>
              </w:rPr>
              <w:lastRenderedPageBreak/>
              <w:t>отчеты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1.4.1.1.2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1.4.1.1.2.1.1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информационно-методических семинаров и консультаций с ответственными за энергосбережение должностными лицами муниципальных бюджетных учреждений, управляющих многоквартирными домами организаций, ТСЖ, ЖСК, ЖК, председателями советов МКД по проблемам энергосбережения, проведения расчетов за потребленные энергоресурсы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20.05.2014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семинаров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 специалистов в области энергосбережения и энергетической эффективности, прошедших обучение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консультаций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Заключение муниципального </w:t>
            </w:r>
            <w:r>
              <w:rPr>
                <w:rFonts w:ascii="Calibri" w:hAnsi="Calibri" w:cs="Calibri"/>
              </w:rPr>
              <w:lastRenderedPageBreak/>
              <w:t>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1. 4.1.1.3.1.1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демонстрационных (презентационных) и справочных материалов для участия в специализированных выставочных и представительных мероприятиях (экспертные группы, советы, круглые столы, конференции, тематические выставки) с изучением, анализом и распространением лучших практик энергосбережения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05.06.2014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01.10.2014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презентации с пояснительными, аналитическими и справочными материалами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200,000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практик (опытов) энергосбережения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1.4.1.1.4.1.1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Осуществление контроля за информированием собственников помещений о мероприятиях по энергосбережению со стороны управляющих </w:t>
            </w:r>
            <w:r>
              <w:rPr>
                <w:rFonts w:ascii="Calibri" w:hAnsi="Calibri" w:cs="Calibri"/>
              </w:rPr>
              <w:lastRenderedPageBreak/>
              <w:t>многоквартирными домами организаций, расчетов за потребленные энергоресурсы по показаниям приборов учета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мониторингов с охватом не менее 30% управляющих МКД организаций, 5% - ТСЖ, ЖСК, ЖК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100,000</w:t>
            </w:r>
          </w:p>
          <w:p w:rsidR="00AC1764" w:rsidRDefault="00AC1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AC1764" w:rsidRPr="00AC1764" w:rsidRDefault="00AC1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  <w:r w:rsidRPr="00AC1764">
              <w:rPr>
                <w:rFonts w:ascii="Calibri" w:hAnsi="Calibri" w:cs="Calibri"/>
                <w:color w:val="FF0000"/>
              </w:rPr>
              <w:t>99,999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1.4.1.1.5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1.4.1.1.5.1.1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Выпуск материалов в печатных СМИ, направленных на формирование энергосберегающего поведения жителей города, пропаганду передовых опытов энергосбережения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информационных материалов в печатных СМИ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125,000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1.4.1.1.5.1.1 в ред. </w:t>
            </w:r>
            <w:hyperlink r:id="rId30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1.4.1.1.6.1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1.4.1.1.6.1.1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Выпуск материалов в электронных СМИ, направленных на формирование энергосберегающего поведения жителей города, пропаганду передовых опытов энергосбережения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информационных материалов в электронных СМИ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322,500</w:t>
            </w:r>
          </w:p>
          <w:p w:rsidR="00AC1764" w:rsidRDefault="00AC1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AC1764" w:rsidRPr="00AC1764" w:rsidRDefault="00AC17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  <w:r w:rsidRPr="00AC1764">
              <w:rPr>
                <w:rFonts w:ascii="Calibri" w:hAnsi="Calibri" w:cs="Calibri"/>
                <w:color w:val="FF0000"/>
              </w:rPr>
              <w:t>323,629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1.4.1.1.6.1.1 в ред. </w:t>
            </w:r>
            <w:hyperlink r:id="rId30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1.4.1.1.7.1.1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Выпуск материалов в сети Интернет, направленных на формирование энергосберегающего поведения жителей города, пропаганду передовых опытов энергосбережения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информационных материалов в сети Интернет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48,950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конкурсной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конкурсная документация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1.4.1.1.8.1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муниципального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1.4.1.1.8.1.1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конкурса на лучшую управляющую многоквартирными домами организацию в области энергосбережения и энергоэффективности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05.06.2014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проведенных конкурсов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100,000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1.4.1.1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4534,250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0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4534,250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1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19" w:name="Par8741"/>
            <w:bookmarkEnd w:id="119"/>
            <w:r>
              <w:rPr>
                <w:rFonts w:ascii="Calibri" w:hAnsi="Calibri" w:cs="Calibri"/>
              </w:rPr>
              <w:t>1.4.2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Повышение мотивации потребителей коммунальных услуг к экономии энергоресурсов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20" w:name="Par8743"/>
            <w:bookmarkEnd w:id="120"/>
            <w:r>
              <w:rPr>
                <w:rFonts w:ascii="Calibri" w:hAnsi="Calibri" w:cs="Calibri"/>
              </w:rPr>
              <w:t>1.4.2.1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Субсидии на возмещение затрат на установку приборов учета коммунальных ресурсов в части муниципальной доли собственности в жилых домах города Перми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1.4.2.1.1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Утверждение Порядка предоставления субсидий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постановление администрации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1.4.2.1.2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Предоставление субсидий юридическим лицам (за исключением государственных (муниципальных) учреждений), индивидуальным предпринимателям и </w:t>
            </w:r>
            <w:r>
              <w:rPr>
                <w:rFonts w:ascii="Calibri" w:hAnsi="Calibri" w:cs="Calibri"/>
              </w:rPr>
              <w:lastRenderedPageBreak/>
              <w:t>физическим лицам, выполняющим работы по установке общедомовых приборов учета воды, тепловой энергии, электрической энергии пропорционально доле города Перми в праве собственности на общее имущество собственников помещений в многоквартирных домах, индивидуальных и общих (для коммунальных квартир) приборов учета воды, электрической энергии, газа в помещениях муниципального жилищного фонда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ДЖКХ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10.05.2014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общее количество установленных приборов учета коммунальных ресурсов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4438,100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08.07.2014 </w:t>
            </w:r>
            <w:hyperlink r:id="rId311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312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1.4.2.1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4438,100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1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4438,100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14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Итого по подпрограмме 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8972,350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1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21" w:name="Par8784"/>
      <w:bookmarkEnd w:id="121"/>
      <w:r>
        <w:rPr>
          <w:rFonts w:ascii="Calibri" w:hAnsi="Calibri" w:cs="Calibri"/>
        </w:rPr>
        <w:t>Приложение 6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муниципальной программе "Развитие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системы жилищно-коммунального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хозяйства в городе Перми"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ПЛАН-ГРАФИК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подпрограммы 1.5 "Содержание объектов инженерной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инфраструктуры" муниципальной программы "Развитие системы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жилищно-коммунального хозяйства в городе Перми" на 2014 год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316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04.03.2014 N 148;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ред. Постановлений Администрации г. Перми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08.07.2014 </w:t>
      </w:r>
      <w:hyperlink r:id="rId317" w:history="1">
        <w:r>
          <w:rPr>
            <w:rFonts w:ascii="Calibri" w:hAnsi="Calibri" w:cs="Calibri"/>
            <w:color w:val="0000FF"/>
          </w:rPr>
          <w:t>N 453</w:t>
        </w:r>
      </w:hyperlink>
      <w:r>
        <w:rPr>
          <w:rFonts w:ascii="Calibri" w:hAnsi="Calibri" w:cs="Calibri"/>
        </w:rPr>
        <w:t xml:space="preserve">, от 10.11.2014 </w:t>
      </w:r>
      <w:hyperlink r:id="rId318" w:history="1">
        <w:r>
          <w:rPr>
            <w:rFonts w:ascii="Calibri" w:hAnsi="Calibri" w:cs="Calibri"/>
            <w:color w:val="0000FF"/>
          </w:rPr>
          <w:t>N 821</w:t>
        </w:r>
      </w:hyperlink>
      <w:r>
        <w:rPr>
          <w:rFonts w:ascii="Calibri" w:hAnsi="Calibri" w:cs="Calibri"/>
        </w:rPr>
        <w:t>)</w:t>
      </w: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042"/>
        <w:gridCol w:w="2638"/>
        <w:gridCol w:w="1178"/>
        <w:gridCol w:w="1337"/>
        <w:gridCol w:w="1337"/>
        <w:gridCol w:w="1695"/>
        <w:gridCol w:w="528"/>
        <w:gridCol w:w="1150"/>
        <w:gridCol w:w="1929"/>
        <w:gridCol w:w="1865"/>
      </w:tblGrid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задачи, основного мероприятия (мероприятия/объекта по подпрограмме). Место проведения/расположения (адрес)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Участник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начала реализации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окончания реализации мероприятия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Показатель непосредственного результата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Источник финансирования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финансирования, тыс. руб.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значение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22" w:name="Par8820"/>
            <w:bookmarkEnd w:id="122"/>
            <w:r>
              <w:rPr>
                <w:rFonts w:ascii="Calibri" w:hAnsi="Calibri" w:cs="Calibri"/>
              </w:rPr>
              <w:lastRenderedPageBreak/>
              <w:t>1.5.1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результативности, эффективности и целевого характера использования бюджетных средств на содержание объектов инженерной инфраструктуры муниципальными учреждениями системы жилищно-коммунального хозяйства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23" w:name="Par8822"/>
            <w:bookmarkEnd w:id="123"/>
            <w:r>
              <w:rPr>
                <w:rFonts w:ascii="Calibri" w:hAnsi="Calibri" w:cs="Calibri"/>
              </w:rPr>
              <w:t>1.5.1.1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текущий ремонт объектов инженерной инфраструктуры, в том числе обязательное страхование гражданской ответственности владельцев опасных объектов за причинение вреда в результате аварии на опасном объекте, разработка проектной и сметной документации для выполнения ремонтных работ на сетях; проведение технической инвентаризации и изготовление технических и кадастровых паспортов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1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 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контрактов на выполнение работ по содержанию и текущему ремонту муниципальных объектов инженерной инфраструктуры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1.5.1.1.1 в ред. </w:t>
            </w:r>
            <w:hyperlink r:id="rId320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контрактов на выполнение работ по содержанию и текущему ремонту объектов инженерной инфраструктуры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"ГКС"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Выполнение работ по содержанию и текущему ремонту объектов инженерной инфраструктуры, в том числе обязательное страхование гражданской ответственности владельца опасных </w:t>
            </w:r>
            <w:r>
              <w:rPr>
                <w:rFonts w:ascii="Calibri" w:hAnsi="Calibri" w:cs="Calibri"/>
              </w:rPr>
              <w:lastRenderedPageBreak/>
              <w:t>объектов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обслуживаемых муниципальных сетей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26959,22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8087,756</w:t>
            </w:r>
          </w:p>
          <w:p w:rsid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440EFC" w:rsidRPr="00440EFC" w:rsidRDefault="00FF05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10079,987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</w:t>
            </w:r>
            <w:hyperlink r:id="rId321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работ по содержанию и текущему ремонту объектов инженерной инфраструктуры до даты передачи их специализированным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"ГКС"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обслуживаемых муниципальных сетей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3227,68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530,569</w:t>
            </w:r>
          </w:p>
          <w:p w:rsid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440EFC" w:rsidRP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  <w:r w:rsidRPr="00440EFC">
              <w:rPr>
                <w:rFonts w:ascii="Calibri" w:hAnsi="Calibri" w:cs="Calibri"/>
                <w:color w:val="FF0000"/>
              </w:rPr>
              <w:t>317,954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22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контрактов на выполнение аварийно-восстановительных работ на бесхозяйных объектах инженерной инфраструктуры до даты передачи их специализированным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  <w:bookmarkStart w:id="124" w:name="_GoBack"/>
            <w:bookmarkEnd w:id="124"/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Выполнение аварийно-восстановительных работ на бесхозяйных объектах инженерной инфраструктуры до даты передачи их специализированным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бесхозяйных сетей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111148,020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18426,901</w:t>
            </w:r>
          </w:p>
          <w:p w:rsid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440EFC" w:rsidRPr="00440EFC" w:rsidRDefault="00FF05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17598,437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(п. 1.5.1.1.6 в ред. </w:t>
            </w:r>
            <w:hyperlink r:id="rId323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N 821)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before="100" w:after="100" w:line="240" w:lineRule="auto"/>
              <w:rPr>
                <w:rFonts w:ascii="Calibri" w:hAnsi="Calibri" w:cs="Calibri"/>
                <w:sz w:val="2"/>
                <w:szCs w:val="2"/>
              </w:rPr>
            </w:pPr>
          </w:p>
          <w:p w:rsidR="00A1330F" w:rsidRDefault="00FF05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  <w:hyperlink r:id="rId324" w:history="1">
              <w:r w:rsidR="00A1330F"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 w:rsidR="00A1330F">
              <w:rPr>
                <w:rFonts w:ascii="Calibri" w:hAnsi="Calibri" w:cs="Calibri"/>
              </w:rPr>
              <w:t xml:space="preserve"> Администрации г. Перми от 08.07.2014 N 453 в графу 8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строки 1.5.1.1.7 внесены изменения: цифра "1" заменена цифрой "3".</w:t>
            </w:r>
          </w:p>
          <w:p w:rsidR="00A1330F" w:rsidRDefault="00A1330F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before="100" w:after="100" w:line="240" w:lineRule="auto"/>
              <w:rPr>
                <w:rFonts w:ascii="Calibri" w:hAnsi="Calibri" w:cs="Calibri"/>
                <w:sz w:val="2"/>
                <w:szCs w:val="2"/>
              </w:rPr>
            </w:pPr>
          </w:p>
        </w:tc>
      </w:tr>
      <w:tr w:rsidR="00A1330F" w:rsidTr="00A1330F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контрактов на ремонт внешнего водовода (сети водоснабжения), входящего в состав имущества муниципальной казны, по ул. Радистов вдоль автодороги до ул. Репина (микрорайон Заозерье)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контрактов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контракта на техническое обслуживание и текущий ремонт сети водоснабжения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1.5.1.1.7.2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контракта на разработку проектной и сметной документации для выполнения ремонтных работ на сети водоснабжения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1.5.1.1.7.3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Заключение контракта на проведение технической инвентаризации и изготовление </w:t>
            </w:r>
            <w:r>
              <w:rPr>
                <w:rFonts w:ascii="Calibri" w:hAnsi="Calibri" w:cs="Calibri"/>
              </w:rPr>
              <w:lastRenderedPageBreak/>
              <w:t>технического и кадастрового паспортов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1.5.1.1.7 в ред. </w:t>
            </w:r>
            <w:hyperlink r:id="rId32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453)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Ремонт внешнего водовода (сети водоснабжения), входящего в состав имущества муниципальной казны, по ул. Радистов вдоль автодороги до ул. Репина (микрорайон Заозерье)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сети водоснабжения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1261,74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3222,225</w:t>
            </w:r>
          </w:p>
          <w:p w:rsid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440EFC" w:rsidRP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  <w:r w:rsidRPr="00440EFC">
              <w:rPr>
                <w:rFonts w:ascii="Calibri" w:hAnsi="Calibri" w:cs="Calibri"/>
                <w:color w:val="FF0000"/>
              </w:rPr>
              <w:t>2058,458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26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1.5.1.1.8.1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текущий ремонт сети водоснабжения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сети водоснабжения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1261,74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1969,745</w:t>
            </w:r>
          </w:p>
          <w:p w:rsid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440EFC" w:rsidRP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  <w:r w:rsidRPr="00440EFC">
              <w:rPr>
                <w:rFonts w:ascii="Calibri" w:hAnsi="Calibri" w:cs="Calibri"/>
                <w:color w:val="FF0000"/>
              </w:rPr>
              <w:t>1712,056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27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1.5.1.1.8.2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проектной и сметной документации для выполнения ремонтных работ на сети водоснабжения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сети водоснабжения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906,078</w:t>
            </w:r>
          </w:p>
          <w:p w:rsid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440EFC" w:rsidRP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  <w:r w:rsidRPr="00440EFC">
              <w:rPr>
                <w:rFonts w:ascii="Calibri" w:hAnsi="Calibri" w:cs="Calibri"/>
                <w:color w:val="FF0000"/>
              </w:rPr>
              <w:t>0,0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1.5.1.1.8.3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технической инвентаризации и изготовление технического и </w:t>
            </w:r>
            <w:r>
              <w:rPr>
                <w:rFonts w:ascii="Calibri" w:hAnsi="Calibri" w:cs="Calibri"/>
              </w:rPr>
              <w:lastRenderedPageBreak/>
              <w:t>кадастрового паспортов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протяженность сети водоснабжения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346,402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(п. 1.5.1.1.8 в ред. </w:t>
            </w:r>
            <w:hyperlink r:id="rId328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08.07.2014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453)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30267,451</w:t>
            </w:r>
          </w:p>
          <w:p w:rsid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440EFC" w:rsidRP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  <w:r w:rsidRPr="00440EFC">
              <w:rPr>
                <w:rFonts w:ascii="Calibri" w:hAnsi="Calibri" w:cs="Calibri"/>
                <w:color w:val="FF0000"/>
              </w:rPr>
              <w:t>30054,836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</w:t>
            </w:r>
            <w:hyperlink r:id="rId329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</w:rPr>
              <w:t xml:space="preserve"> Администрации г. Перми от 10.11.2014 N 821)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25" w:name="Par8985"/>
            <w:bookmarkEnd w:id="125"/>
            <w:r>
              <w:rPr>
                <w:rFonts w:ascii="Calibri" w:hAnsi="Calibri" w:cs="Calibri"/>
              </w:rPr>
              <w:t>1.5.1.2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Создание и содержание в целях гражданской обороны резерва (запаса) материально-технических средств для ликвидации последствий чрезвычайных ситуаций природного и техногенного характера на объектах коммунальной инфраструктуры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закупки материально-технических средств для ликвидации последствий чрезвычайных ситуаций природного и техногенного характера на объектах коммунальной инфраструктуры посредством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1.5.1.2.2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Закупка материально-технических средств для ликвидации последствий чрезвычайных ситуаций природного и техногенного характера на объектах коммунальной </w:t>
            </w:r>
            <w:r>
              <w:rPr>
                <w:rFonts w:ascii="Calibri" w:hAnsi="Calibri" w:cs="Calibri"/>
              </w:rPr>
              <w:lastRenderedPageBreak/>
              <w:t>инфраструктуры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МКУ "СОИИ"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 приема-передачи материальных ресурсов на объект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2519,293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</w:t>
            </w:r>
            <w:r>
              <w:rPr>
                <w:rFonts w:ascii="Calibri" w:hAnsi="Calibri" w:cs="Calibri"/>
              </w:rPr>
              <w:lastRenderedPageBreak/>
              <w:t>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7217,517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08.07.2014 </w:t>
            </w:r>
            <w:hyperlink r:id="rId330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331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Заключение контракта на услуги охраны резерва материально-технических средств для ликвидации последствий чрезвычайных ситуаций природного и техногенного характера на объектах коммунальной инфраструктуры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контрактов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0,000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1.5.1.2.4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Охрана резерва материально-технических средств для ликвидации последствий чрезвычайных ситуаций природного и техногенного характера на объектах коммунальной инфраструктуры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период охраны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204,000</w:t>
            </w:r>
          </w:p>
          <w:p w:rsid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440EFC" w:rsidRPr="00440EFC" w:rsidRDefault="00440E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FF0000"/>
              </w:rPr>
            </w:pPr>
            <w:r w:rsidRPr="00440EFC">
              <w:rPr>
                <w:rFonts w:ascii="Calibri" w:hAnsi="Calibri" w:cs="Calibri"/>
                <w:color w:val="FF0000"/>
              </w:rPr>
              <w:t>327,0</w:t>
            </w:r>
          </w:p>
        </w:tc>
      </w:tr>
      <w:tr w:rsidR="00A1330F" w:rsidTr="00A1330F">
        <w:tc>
          <w:tcPr>
            <w:tcW w:w="0" w:type="auto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2723,293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бюджет города </w:t>
            </w:r>
            <w:r>
              <w:rPr>
                <w:rFonts w:ascii="Calibri" w:hAnsi="Calibri" w:cs="Calibri"/>
              </w:rPr>
              <w:lastRenderedPageBreak/>
              <w:t>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7217,517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08.07.2014 </w:t>
            </w:r>
            <w:hyperlink r:id="rId332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333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32990,744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7217,517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334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335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26" w:name="Par9045"/>
            <w:bookmarkEnd w:id="126"/>
            <w:r>
              <w:rPr>
                <w:rFonts w:ascii="Calibri" w:hAnsi="Calibri" w:cs="Calibri"/>
              </w:rPr>
              <w:t>1.5.2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Задача. Обеспечение деятельности МКУ "СОИИ"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127" w:name="Par9047"/>
            <w:bookmarkEnd w:id="127"/>
            <w:r>
              <w:rPr>
                <w:rFonts w:ascii="Calibri" w:hAnsi="Calibri" w:cs="Calibri"/>
              </w:rPr>
              <w:t>1.5.2.1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МКУ "СОИИ"</w:t>
            </w:r>
          </w:p>
        </w:tc>
      </w:tr>
      <w:tr w:rsidR="00A1330F" w:rsidTr="00A1330F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1.5.2.1.1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деятельности 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МКУ "СОИИ"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31.12.2014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муниципальных казенных учреждений, осуществляющих полномочия органа местного самоуправления в сфере </w:t>
            </w:r>
            <w:r>
              <w:rPr>
                <w:rFonts w:ascii="Calibri" w:hAnsi="Calibri" w:cs="Calibri"/>
              </w:rPr>
              <w:lastRenderedPageBreak/>
              <w:t>жилищно-коммунального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17242,393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(в ред. Постановлений Администрации г. Перми от 08.07.2014 </w:t>
            </w:r>
            <w:hyperlink r:id="rId336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337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основному мероприятию 1.5.2.1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17242,393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338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339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задаче 1.5.2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17242,393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340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341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  <w:tr w:rsidR="00A1330F" w:rsidTr="00A1330F">
        <w:tc>
          <w:tcPr>
            <w:tcW w:w="0" w:type="auto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по подпрограмме 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50233,137 (не учитываются неиспользованные ассигнования)</w:t>
            </w:r>
          </w:p>
        </w:tc>
      </w:tr>
      <w:tr w:rsidR="00A1330F" w:rsidTr="00A1330F"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бюджет города Перми (неиспользованные ассигнования 2013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7217,517</w:t>
            </w:r>
          </w:p>
        </w:tc>
      </w:tr>
      <w:tr w:rsidR="00A1330F" w:rsidTr="00A1330F">
        <w:tc>
          <w:tcPr>
            <w:tcW w:w="0" w:type="auto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(в ред. Постановлений Администрации г. Перми от 08.07.2014 </w:t>
            </w:r>
            <w:hyperlink r:id="rId342" w:history="1">
              <w:r>
                <w:rPr>
                  <w:rFonts w:ascii="Calibri" w:hAnsi="Calibri" w:cs="Calibri"/>
                  <w:color w:val="0000FF"/>
                </w:rPr>
                <w:t>N 453</w:t>
              </w:r>
            </w:hyperlink>
            <w:r>
              <w:rPr>
                <w:rFonts w:ascii="Calibri" w:hAnsi="Calibri" w:cs="Calibri"/>
              </w:rPr>
              <w:t>, от</w:t>
            </w:r>
          </w:p>
          <w:p w:rsidR="00A1330F" w:rsidRDefault="00A13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10.11.2014 </w:t>
            </w:r>
            <w:hyperlink r:id="rId343" w:history="1">
              <w:r>
                <w:rPr>
                  <w:rFonts w:ascii="Calibri" w:hAnsi="Calibri" w:cs="Calibri"/>
                  <w:color w:val="0000FF"/>
                </w:rPr>
                <w:t>N 821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</w:tr>
    </w:tbl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1330F" w:rsidRDefault="00A1330F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BB2548" w:rsidRDefault="00BB2548"/>
    <w:sectPr w:rsidR="00BB2548" w:rsidSect="00355AB1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330F"/>
    <w:rsid w:val="00067157"/>
    <w:rsid w:val="00317662"/>
    <w:rsid w:val="00355AB1"/>
    <w:rsid w:val="00440EFC"/>
    <w:rsid w:val="00634FFE"/>
    <w:rsid w:val="007356C4"/>
    <w:rsid w:val="00A1330F"/>
    <w:rsid w:val="00AC1764"/>
    <w:rsid w:val="00BB2548"/>
    <w:rsid w:val="00BC0F2E"/>
    <w:rsid w:val="00FF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36CA55-B057-4B19-A882-B1F5ECF93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330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A133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1330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A1330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FA8FC8C4E8963139AA7D2B058DECBB197E30A2E0BAD07B410363655785612E44C27CF82C9F339541E7BDE84Bd9M" TargetMode="External"/><Relationship Id="rId299" Type="http://schemas.openxmlformats.org/officeDocument/2006/relationships/hyperlink" Target="consultantplus://offline/ref=FA8FC8C4E8963139AA7D2B058DECBB197E30A2E0BADD7A430663655785612E44C27CF82C9F339541E6B0EF4BdDM" TargetMode="External"/><Relationship Id="rId303" Type="http://schemas.openxmlformats.org/officeDocument/2006/relationships/hyperlink" Target="consultantplus://offline/ref=FA8FC8C4E8963139AA7D2B058DECBB197E30A2E0BAD07B410363655785612E44C27CF82C9F339541E6B3E94BdDM" TargetMode="External"/><Relationship Id="rId21" Type="http://schemas.openxmlformats.org/officeDocument/2006/relationships/hyperlink" Target="consultantplus://offline/ref=FA8FC8C4E8963139AA7D2B058DECBB197E30A2E0BBD977470463655785612E444Cd2M" TargetMode="External"/><Relationship Id="rId42" Type="http://schemas.openxmlformats.org/officeDocument/2006/relationships/hyperlink" Target="consultantplus://offline/ref=FA8FC8C4E8963139AA7D2B058DECBB197E30A2E0BAD07B410363655785612E44C27CF82C9F339541E7B5EB4BdEM" TargetMode="External"/><Relationship Id="rId63" Type="http://schemas.openxmlformats.org/officeDocument/2006/relationships/hyperlink" Target="consultantplus://offline/ref=FA8FC8C4E8963139AA7D2B058DECBB197E30A2E0BADA77400563655785612E44C27CF82C9F339541E7B4E34BdAM" TargetMode="External"/><Relationship Id="rId84" Type="http://schemas.openxmlformats.org/officeDocument/2006/relationships/hyperlink" Target="consultantplus://offline/ref=FA8FC8C4E8963139AA7D2B058DECBB197E30A2E0BADD7A430663655785612E44C27CF82C9F339541E7B6ED4BdDM" TargetMode="External"/><Relationship Id="rId138" Type="http://schemas.openxmlformats.org/officeDocument/2006/relationships/hyperlink" Target="consultantplus://offline/ref=FA8FC8C4E8963139AA7D2B058DECBB197E30A2E0BAD07B410363655785612E44C27CF82C9F339541E7BCE84Bd9M" TargetMode="External"/><Relationship Id="rId159" Type="http://schemas.openxmlformats.org/officeDocument/2006/relationships/hyperlink" Target="consultantplus://offline/ref=FA8FC8C4E8963139AA7D2B058DECBB197E30A2E0BADD7A430663655785612E44C27CF82C9F339541E7BDE94Bd8M" TargetMode="External"/><Relationship Id="rId324" Type="http://schemas.openxmlformats.org/officeDocument/2006/relationships/hyperlink" Target="consultantplus://offline/ref=FA8FC8C4E8963139AA7D2B058DECBB197E30A2E0BADD7A430663655785612E44C27CF82C9F339541E6B0EE4BdAM" TargetMode="External"/><Relationship Id="rId345" Type="http://schemas.openxmlformats.org/officeDocument/2006/relationships/theme" Target="theme/theme1.xml"/><Relationship Id="rId170" Type="http://schemas.openxmlformats.org/officeDocument/2006/relationships/hyperlink" Target="consultantplus://offline/ref=FA8FC8C4E8963139AA7D2B058DECBB197E30A2E0BADA77400563655785612E44C27CF82C9F339541E7B1E84Bd3M" TargetMode="External"/><Relationship Id="rId191" Type="http://schemas.openxmlformats.org/officeDocument/2006/relationships/hyperlink" Target="consultantplus://offline/ref=FA8FC8C4E8963139AA7D2B058DECBB197E30A2E0BADD7A430663655785612E44C27CF82C9F339541E7BCE34BdBM" TargetMode="External"/><Relationship Id="rId205" Type="http://schemas.openxmlformats.org/officeDocument/2006/relationships/hyperlink" Target="consultantplus://offline/ref=FA8FC8C4E8963139AA7D2B058DECBB197E30A2E0BAD07B410363655785612E44C27CF82C9F339541E6B4EA4BdEM" TargetMode="External"/><Relationship Id="rId226" Type="http://schemas.openxmlformats.org/officeDocument/2006/relationships/hyperlink" Target="consultantplus://offline/ref=FA8FC8C4E8963139AA7D2B058DECBB197E30A2E0BADD7A430663655785612E44C27CF82C9F339541E6B4EC4BdEM" TargetMode="External"/><Relationship Id="rId247" Type="http://schemas.openxmlformats.org/officeDocument/2006/relationships/hyperlink" Target="consultantplus://offline/ref=FA8FC8C4E8963139AA7D2B058DECBB197E30A2E0BADD7A430663655785612E44C27CF82C9F339541E6B7E34BdCM" TargetMode="External"/><Relationship Id="rId107" Type="http://schemas.openxmlformats.org/officeDocument/2006/relationships/hyperlink" Target="consultantplus://offline/ref=FA8FC8C4E8963139AA7D2B058DECBB197E30A2E0BAD07B410363655785612E44C27CF82C9F339541E7B3EC4BdBM" TargetMode="External"/><Relationship Id="rId268" Type="http://schemas.openxmlformats.org/officeDocument/2006/relationships/hyperlink" Target="consultantplus://offline/ref=FA8FC8C4E8963139AA7D2B058DECBB197E30A2E0BAD07B410363655785612E44C27CF82C9F339541E6B6E34Bd8M" TargetMode="External"/><Relationship Id="rId289" Type="http://schemas.openxmlformats.org/officeDocument/2006/relationships/hyperlink" Target="consultantplus://offline/ref=FA8FC8C4E8963139AA7D2B058DECBB197E30A2E0BAD07B410363655785612E44C27CF82C9F339541E6B3EB4Bd9M" TargetMode="External"/><Relationship Id="rId11" Type="http://schemas.openxmlformats.org/officeDocument/2006/relationships/hyperlink" Target="consultantplus://offline/ref=FA8FC8C4E8963139AA7D2B058DECBB197E30A2E0BADE7E430463655785612E444Cd2M" TargetMode="External"/><Relationship Id="rId32" Type="http://schemas.openxmlformats.org/officeDocument/2006/relationships/hyperlink" Target="consultantplus://offline/ref=FA8FC8C4E8963139AA7D2B058DECBB197E30A2E0BBDE7F430063655785612E444Cd2M" TargetMode="External"/><Relationship Id="rId53" Type="http://schemas.openxmlformats.org/officeDocument/2006/relationships/hyperlink" Target="consultantplus://offline/ref=FA8FC8C4E8963139AA7D2B058DECBB197E30A2E0BAD07B410363655785612E44C27CF82C9F339541E7B4E34BdAM" TargetMode="External"/><Relationship Id="rId74" Type="http://schemas.openxmlformats.org/officeDocument/2006/relationships/hyperlink" Target="consultantplus://offline/ref=FA8FC8C4E8963139AA7D2B058DECBB197E30A2E0BAD07B410363655785612E44C27CF82C9F339541E7B6E84Bd8M" TargetMode="External"/><Relationship Id="rId128" Type="http://schemas.openxmlformats.org/officeDocument/2006/relationships/hyperlink" Target="consultantplus://offline/ref=FA8FC8C4E8963139AA7D2B058DECBB197E30A2E0BAD07B410363655785612E44C27CF82C9F339541E7BCEA4Bd8M" TargetMode="External"/><Relationship Id="rId149" Type="http://schemas.openxmlformats.org/officeDocument/2006/relationships/hyperlink" Target="consultantplus://offline/ref=FA8FC8C4E8963139AA7D2B058DECBB197E30A2E0BAD07B410363655785612E44C27CF82C9F339541E7BCED4BdEM" TargetMode="External"/><Relationship Id="rId314" Type="http://schemas.openxmlformats.org/officeDocument/2006/relationships/hyperlink" Target="consultantplus://offline/ref=FA8FC8C4E8963139AA7D2B058DECBB197E30A2E0BAD07B410363655785612E44C27CF82C9F339541E6B3EE4BdEM" TargetMode="External"/><Relationship Id="rId335" Type="http://schemas.openxmlformats.org/officeDocument/2006/relationships/hyperlink" Target="consultantplus://offline/ref=FA8FC8C4E8963139AA7D2B058DECBB197E30A2E0BAD07B410363655785612E44C27CF82C9F339541E6B3E34BdCM" TargetMode="External"/><Relationship Id="rId5" Type="http://schemas.openxmlformats.org/officeDocument/2006/relationships/hyperlink" Target="http://www.consultant.ru" TargetMode="External"/><Relationship Id="rId95" Type="http://schemas.openxmlformats.org/officeDocument/2006/relationships/hyperlink" Target="consultantplus://offline/ref=FA8FC8C4E8963139AA7D2B058DECBB197E30A2E0BAD07B410363655785612E44C27CF82C9F339541E7B0E24Bd3M" TargetMode="External"/><Relationship Id="rId160" Type="http://schemas.openxmlformats.org/officeDocument/2006/relationships/hyperlink" Target="consultantplus://offline/ref=FA8FC8C4E8963139AA7D2B058DECBB197E30A2E0BAD07B410363655785612E44C27CF82C9F339541E6B5E94BdAM" TargetMode="External"/><Relationship Id="rId181" Type="http://schemas.openxmlformats.org/officeDocument/2006/relationships/hyperlink" Target="consultantplus://offline/ref=FA8FC8C4E8963139AA7D2B058DECBB197E30A2E0BAD07B410363655785612E44C27CF82C9F339541E6B5E24Bd8M" TargetMode="External"/><Relationship Id="rId216" Type="http://schemas.openxmlformats.org/officeDocument/2006/relationships/hyperlink" Target="consultantplus://offline/ref=FA8FC8C4E8963139AA7D2B058DECBB197E30A2E0BAD07B410363655785612E44C27CF82C9F339541E6B4E34Bd3M" TargetMode="External"/><Relationship Id="rId237" Type="http://schemas.openxmlformats.org/officeDocument/2006/relationships/hyperlink" Target="consultantplus://offline/ref=FA8FC8C4E8963139AA7D2B058DECBB197E30A2E0BADD7A430663655785612E44C27CF82C9F339541E6B7E94Bd3M" TargetMode="External"/><Relationship Id="rId258" Type="http://schemas.openxmlformats.org/officeDocument/2006/relationships/hyperlink" Target="consultantplus://offline/ref=FA8FC8C4E8963139AA7D2B058DECBB197E30A2E0BAD07B410363655785612E44C27CF82C9F339541E6B6EE4Bd8M" TargetMode="External"/><Relationship Id="rId279" Type="http://schemas.openxmlformats.org/officeDocument/2006/relationships/hyperlink" Target="consultantplus://offline/ref=FA8FC8C4E8963139AA7D2B058DECBB197E30A2E0BAD07B410363655785612E44C27CF82C9F339541E6B0ED4Bd9M" TargetMode="External"/><Relationship Id="rId22" Type="http://schemas.openxmlformats.org/officeDocument/2006/relationships/hyperlink" Target="consultantplus://offline/ref=FA8FC8C4E8963139AA7D2B058DECBB197E30A2E0BBDC79420363655785612E444Cd2M" TargetMode="External"/><Relationship Id="rId43" Type="http://schemas.openxmlformats.org/officeDocument/2006/relationships/hyperlink" Target="consultantplus://offline/ref=FA8FC8C4E8963139AA7D2B058DECBB197E30A2E0BADA77400563655785612E44C27CF82C9F339541E7B5E84Bd9M" TargetMode="External"/><Relationship Id="rId64" Type="http://schemas.openxmlformats.org/officeDocument/2006/relationships/hyperlink" Target="consultantplus://offline/ref=FA8FC8C4E8963139AA7D2B058DECBB197E30A2E0BADD7A430663655785612E44C27CF82C9F339541E7B7EB4BdFM" TargetMode="External"/><Relationship Id="rId118" Type="http://schemas.openxmlformats.org/officeDocument/2006/relationships/hyperlink" Target="consultantplus://offline/ref=FA8FC8C4E8963139AA7D2B058DECBB197E30A2E0BAD07B410363655785612E44C27CF82C9F339541E7BDEF4BdAM" TargetMode="External"/><Relationship Id="rId139" Type="http://schemas.openxmlformats.org/officeDocument/2006/relationships/hyperlink" Target="consultantplus://offline/ref=FA8FC8C4E8963139AA7D2B058DECBB197E30A2E0BAD07B410363655785612E44C27CF82C9F339541E7BCE84Bd8M" TargetMode="External"/><Relationship Id="rId290" Type="http://schemas.openxmlformats.org/officeDocument/2006/relationships/hyperlink" Target="consultantplus://offline/ref=FA8FC8C4E8963139AA7D2B058DECBB197E30A2E0BADD7A430663655785612E44C27CF82C9F339541E6B1ED4BdAM" TargetMode="External"/><Relationship Id="rId304" Type="http://schemas.openxmlformats.org/officeDocument/2006/relationships/hyperlink" Target="consultantplus://offline/ref=FA8FC8C4E8963139AA7D2B058DECBB197E30A2E0BADA77400563655785612E44C27CF82C9F339541E5B1EB4Bd3M" TargetMode="External"/><Relationship Id="rId325" Type="http://schemas.openxmlformats.org/officeDocument/2006/relationships/hyperlink" Target="consultantplus://offline/ref=FA8FC8C4E8963139AA7D2B058DECBB197E30A2E0BADD7A430663655785612E44C27CF82C9F339541E6B0EE4Bd9M" TargetMode="External"/><Relationship Id="rId85" Type="http://schemas.openxmlformats.org/officeDocument/2006/relationships/hyperlink" Target="consultantplus://offline/ref=FA8FC8C4E8963139AA7D2B058DECBB197E30A2E0BAD07B410363655785612E44C27CF82C9F339541E7B1EE4BdFM" TargetMode="External"/><Relationship Id="rId150" Type="http://schemas.openxmlformats.org/officeDocument/2006/relationships/hyperlink" Target="consultantplus://offline/ref=FA8FC8C4E8963139AA7D2B058DECBB197E30A2E0BAD07B410363655785612E44C27CF82C9F339541E7BCED4BdCM" TargetMode="External"/><Relationship Id="rId171" Type="http://schemas.openxmlformats.org/officeDocument/2006/relationships/hyperlink" Target="consultantplus://offline/ref=FA8FC8C4E8963139AA7D2B058DECBB197E30A2E0BBDE7E4F0163655785612E444Cd2M" TargetMode="External"/><Relationship Id="rId192" Type="http://schemas.openxmlformats.org/officeDocument/2006/relationships/hyperlink" Target="consultantplus://offline/ref=FA8FC8C4E8963139AA7D2B058DECBB197E30A2E0BADD7A430663655785612E44C27CF82C9F339541E7BCE24BdBM" TargetMode="External"/><Relationship Id="rId206" Type="http://schemas.openxmlformats.org/officeDocument/2006/relationships/hyperlink" Target="consultantplus://offline/ref=FA8FC8C4E8963139AA7D2B058DECBB197E30A2E0BAD07B410363655785612E44C27CF82C9F339541E6B4E94BdDM" TargetMode="External"/><Relationship Id="rId227" Type="http://schemas.openxmlformats.org/officeDocument/2006/relationships/hyperlink" Target="consultantplus://offline/ref=FA8FC8C4E8963139AA7D2B058DECBB197E30A2E0BADD7A430663655785612E44C27CF82C9F339541E6B4EC4BdDM" TargetMode="External"/><Relationship Id="rId248" Type="http://schemas.openxmlformats.org/officeDocument/2006/relationships/hyperlink" Target="consultantplus://offline/ref=FA8FC8C4E8963139AA7D2B058DECBB197E30A2E0BADD7A430663655785612E44C27CF82C9F339541E6B7E24Bd3M" TargetMode="External"/><Relationship Id="rId269" Type="http://schemas.openxmlformats.org/officeDocument/2006/relationships/hyperlink" Target="consultantplus://offline/ref=FA8FC8C4E8963139AA7D2B058DECBB197E30A2E0BAD07B410363655785612E44C27CF82C9F339541E6B1EA4Bd8M" TargetMode="External"/><Relationship Id="rId12" Type="http://schemas.openxmlformats.org/officeDocument/2006/relationships/hyperlink" Target="consultantplus://offline/ref=FA8FC8C4E8963139AA7D2B058DECBB197E30A2E0BADF7E460663655785612E444Cd2M" TargetMode="External"/><Relationship Id="rId33" Type="http://schemas.openxmlformats.org/officeDocument/2006/relationships/hyperlink" Target="consultantplus://offline/ref=FA8FC8C4E8963139AA7D2B058DECBB197E30A2E0BBDE7F430163655785612E444Cd2M" TargetMode="External"/><Relationship Id="rId108" Type="http://schemas.openxmlformats.org/officeDocument/2006/relationships/hyperlink" Target="consultantplus://offline/ref=FA8FC8C4E8963139AA7D2B058DECBB197E30A2E0BAD07B410363655785612E44C27CF82C9F339541E7B3E24BdDM" TargetMode="External"/><Relationship Id="rId129" Type="http://schemas.openxmlformats.org/officeDocument/2006/relationships/hyperlink" Target="consultantplus://offline/ref=FA8FC8C4E8963139AA7D2B058DECBB197E30A2E0BADA77400563655785612E44C27CF82C9F339541E7B6EE4Bd3M" TargetMode="External"/><Relationship Id="rId280" Type="http://schemas.openxmlformats.org/officeDocument/2006/relationships/hyperlink" Target="consultantplus://offline/ref=FA8FC8C4E8963139AA7D2B058DECBB197E30A2E0BAD07B410363655785612E44C27CF82C9F339541E6B0ED4BdEM" TargetMode="External"/><Relationship Id="rId315" Type="http://schemas.openxmlformats.org/officeDocument/2006/relationships/hyperlink" Target="consultantplus://offline/ref=FA8FC8C4E8963139AA7D2B058DECBB197E30A2E0BAD07B410363655785612E44C27CF82C9F339541E6B3EE4BdDM" TargetMode="External"/><Relationship Id="rId336" Type="http://schemas.openxmlformats.org/officeDocument/2006/relationships/hyperlink" Target="consultantplus://offline/ref=FA8FC8C4E8963139AA7D2B058DECBB197E30A2E0BADD7A430663655785612E44C27CF82C9F339541E6B3EE4Bd3M" TargetMode="External"/><Relationship Id="rId54" Type="http://schemas.openxmlformats.org/officeDocument/2006/relationships/hyperlink" Target="consultantplus://offline/ref=FA8FC8C4E8963139AA7D2B058DECBB197E30A2E0BAD07B410363655785612E44C27CF82C9F339541E7B4E24BdDM" TargetMode="External"/><Relationship Id="rId75" Type="http://schemas.openxmlformats.org/officeDocument/2006/relationships/hyperlink" Target="consultantplus://offline/ref=FA8FC8C4E8963139AA7D2B058DECBB197E30A2E0BAD07B410363655785612E44C27CF82C9F339541E7B6EF4Bd9M" TargetMode="External"/><Relationship Id="rId96" Type="http://schemas.openxmlformats.org/officeDocument/2006/relationships/hyperlink" Target="consultantplus://offline/ref=FA8FC8C4E8963139AA7D2B058DECBB197E30A2E0BAD07B410363655785612E44C27CF82C9F339541E7B3EA4BdEM" TargetMode="External"/><Relationship Id="rId140" Type="http://schemas.openxmlformats.org/officeDocument/2006/relationships/hyperlink" Target="consultantplus://offline/ref=FA8FC8C4E8963139AA7D2B058DECBB197E30A2E0BADA77400563655785612E44C27CF82C9F339541E7B6E24BdCM" TargetMode="External"/><Relationship Id="rId161" Type="http://schemas.openxmlformats.org/officeDocument/2006/relationships/hyperlink" Target="consultantplus://offline/ref=FA8FC8C4E8963139AA7D2B058DECBB197E30A2E0BADA77400563655785612E44C27CF82C9F339541E7B1E94Bd8M" TargetMode="External"/><Relationship Id="rId182" Type="http://schemas.openxmlformats.org/officeDocument/2006/relationships/hyperlink" Target="consultantplus://offline/ref=FA8FC8C4E8963139AA7D2B058DECBB197E30A2E0BADD7A430663655785612E44C27CF82C9F339541E7BCEA4BdBM" TargetMode="External"/><Relationship Id="rId217" Type="http://schemas.openxmlformats.org/officeDocument/2006/relationships/hyperlink" Target="consultantplus://offline/ref=FA8FC8C4E8963139AA7D2B058DECBB197E30A2E0BAD07B410363655785612E44C27CF82C9F339541E6B4E34Bd2M" TargetMode="External"/><Relationship Id="rId6" Type="http://schemas.openxmlformats.org/officeDocument/2006/relationships/hyperlink" Target="consultantplus://offline/ref=FA8FC8C4E8963139AA7D2B058DECBB197E30A2E0BADA77400563655785612E44C27CF82C9F339541E7B5EB4BdEM" TargetMode="External"/><Relationship Id="rId238" Type="http://schemas.openxmlformats.org/officeDocument/2006/relationships/hyperlink" Target="consultantplus://offline/ref=FA8FC8C4E8963139AA7D2B058DECBB197E30A2E0BADD7A430663655785612E44C27CF82C9F339541E6B7E84Bd3M" TargetMode="External"/><Relationship Id="rId259" Type="http://schemas.openxmlformats.org/officeDocument/2006/relationships/hyperlink" Target="consultantplus://offline/ref=FA8FC8C4E8963139AA7D2B058DECBB197E30A2E0BAD07B410363655785612E44C27CF82C9F339541E6B6EE4BdDM" TargetMode="External"/><Relationship Id="rId23" Type="http://schemas.openxmlformats.org/officeDocument/2006/relationships/hyperlink" Target="consultantplus://offline/ref=FA8FC8C4E8963139AA7D2B058DECBB197E30A2E0BBDA7F400D63655785612E444Cd2M" TargetMode="External"/><Relationship Id="rId119" Type="http://schemas.openxmlformats.org/officeDocument/2006/relationships/hyperlink" Target="consultantplus://offline/ref=FA8FC8C4E8963139AA7D2B058DECBB197E30A2E0BAD07B410363655785612E44C27CF82C9F339541E7BDEF4Bd9M" TargetMode="External"/><Relationship Id="rId270" Type="http://schemas.openxmlformats.org/officeDocument/2006/relationships/hyperlink" Target="consultantplus://offline/ref=FA8FC8C4E8963139AA7D2B058DECBB197E30A2E0BAD07B410363655785612E44C27CF82C9F339541E6B6E34BdCM" TargetMode="External"/><Relationship Id="rId291" Type="http://schemas.openxmlformats.org/officeDocument/2006/relationships/hyperlink" Target="consultantplus://offline/ref=FA8FC8C4E8963139AA7D2B058DECBB197E30A2E0BAD07B410363655785612E44C27CF82C9F339541E6B3EB4Bd8M" TargetMode="External"/><Relationship Id="rId305" Type="http://schemas.openxmlformats.org/officeDocument/2006/relationships/hyperlink" Target="consultantplus://offline/ref=FA8FC8C4E8963139AA7D2B058DECBB197E30A2E0BADD7A430663655785612E44C27CF82C9F339541E6B0EF4Bd3M" TargetMode="External"/><Relationship Id="rId326" Type="http://schemas.openxmlformats.org/officeDocument/2006/relationships/hyperlink" Target="consultantplus://offline/ref=FA8FC8C4E8963139AA7D2B058DECBB197E30A2E0BAD07B410363655785612E44C27CF82C9F339541E6B3E34Bd9M" TargetMode="External"/><Relationship Id="rId44" Type="http://schemas.openxmlformats.org/officeDocument/2006/relationships/hyperlink" Target="consultantplus://offline/ref=FA8FC8C4E8963139AA7D2B058DECBB197E30A2E0BADA77400563655785612E44C27CF82C9F339541E7B5E84BdDM" TargetMode="External"/><Relationship Id="rId65" Type="http://schemas.openxmlformats.org/officeDocument/2006/relationships/hyperlink" Target="consultantplus://offline/ref=FA8FC8C4E8963139AA7D2B058DECBB197E30A2E0BADA77400563655785612E44C27CF82C9F339541E7B4E24Bd2M" TargetMode="External"/><Relationship Id="rId86" Type="http://schemas.openxmlformats.org/officeDocument/2006/relationships/hyperlink" Target="consultantplus://offline/ref=FA8FC8C4E8963139AA7D2B058DECBB197E30A2E0BADD7A430663655785612E44C27CF82C9F339541E7B6EC4BdEM" TargetMode="External"/><Relationship Id="rId130" Type="http://schemas.openxmlformats.org/officeDocument/2006/relationships/hyperlink" Target="consultantplus://offline/ref=FA8FC8C4E8963139AA7D2B058DECBB197E30A2E0BAD07B410363655785612E44C27CF82C9F339541E7BCEA4BdFM" TargetMode="External"/><Relationship Id="rId151" Type="http://schemas.openxmlformats.org/officeDocument/2006/relationships/hyperlink" Target="consultantplus://offline/ref=FA8FC8C4E8963139AA7D2B058DECBB197E30A2E0BAD07B410363655785612E44C27CF82C9F339541E6B5EA4BdCM" TargetMode="External"/><Relationship Id="rId172" Type="http://schemas.openxmlformats.org/officeDocument/2006/relationships/hyperlink" Target="consultantplus://offline/ref=FA8FC8C4E8963139AA7D2B058DECBB197E30A2E0BADA77400563655785612E44C27CF82C9F339541E5BCEA4BdBM" TargetMode="External"/><Relationship Id="rId193" Type="http://schemas.openxmlformats.org/officeDocument/2006/relationships/hyperlink" Target="consultantplus://offline/ref=FA8FC8C4E8963139AA7D2B058DECBB197E30A2E0BADD7A430663655785612E44C27CF82C9F339541E7BCE24BdAM" TargetMode="External"/><Relationship Id="rId207" Type="http://schemas.openxmlformats.org/officeDocument/2006/relationships/hyperlink" Target="consultantplus://offline/ref=FA8FC8C4E8963139AA7D2B058DECBB197E30A2E0BAD07B410363655785612E44C27CF82C9F339541E6B4E94Bd2M" TargetMode="External"/><Relationship Id="rId228" Type="http://schemas.openxmlformats.org/officeDocument/2006/relationships/hyperlink" Target="consultantplus://offline/ref=FA8FC8C4E8963139AA7D2B058DECBB197E30A2E0BADD7A430663655785612E44C27CF82C9F339541E6B4EC4BdCM" TargetMode="External"/><Relationship Id="rId249" Type="http://schemas.openxmlformats.org/officeDocument/2006/relationships/hyperlink" Target="consultantplus://offline/ref=FA8FC8C4E8963139AA7D2B058DECBB197E30A2E0BAD07B410363655785612E44C27CF82C9F339541E6B7EC4BdFM" TargetMode="External"/><Relationship Id="rId13" Type="http://schemas.openxmlformats.org/officeDocument/2006/relationships/hyperlink" Target="consultantplus://offline/ref=FA8FC8C4E8963139AA7D2B058DECBB197E30A2E0BADD78410563655785612E444Cd2M" TargetMode="External"/><Relationship Id="rId109" Type="http://schemas.openxmlformats.org/officeDocument/2006/relationships/hyperlink" Target="consultantplus://offline/ref=FA8FC8C4E8963139AA7D2B058DECBB197E30A2E0BAD07B410363655785612E44C27CF82C9F339541E7B3E24BdCM" TargetMode="External"/><Relationship Id="rId260" Type="http://schemas.openxmlformats.org/officeDocument/2006/relationships/hyperlink" Target="consultantplus://offline/ref=FA8FC8C4E8963139AA7D2B058DECBB197E30A2E0BAD07B410363655785612E44C27CF82C9F339541E6B6ED4BdDM" TargetMode="External"/><Relationship Id="rId281" Type="http://schemas.openxmlformats.org/officeDocument/2006/relationships/hyperlink" Target="consultantplus://offline/ref=FA8FC8C4E8963139AA7D2B058DECBB197E30A2E0BAD07B410363655785612E44C27CF82C9F339541E6B0EC4BdBM" TargetMode="External"/><Relationship Id="rId316" Type="http://schemas.openxmlformats.org/officeDocument/2006/relationships/hyperlink" Target="consultantplus://offline/ref=FA8FC8C4E8963139AA7D2B058DECBB197E30A2E0BADA77400563655785612E44C27CF82C9F339541E5B2E94Bd2M" TargetMode="External"/><Relationship Id="rId337" Type="http://schemas.openxmlformats.org/officeDocument/2006/relationships/hyperlink" Target="consultantplus://offline/ref=FA8FC8C4E8963139AA7D2B058DECBB197E30A2E0BAD07B410363655785612E44C27CF82C9F339541E6B3E34Bd3M" TargetMode="External"/><Relationship Id="rId34" Type="http://schemas.openxmlformats.org/officeDocument/2006/relationships/hyperlink" Target="consultantplus://offline/ref=FA8FC8C4E8963139AA7D2B058DECBB197E30A2E0BBDE7E470063655785612E444Cd2M" TargetMode="External"/><Relationship Id="rId55" Type="http://schemas.openxmlformats.org/officeDocument/2006/relationships/hyperlink" Target="consultantplus://offline/ref=FA8FC8C4E8963139AA7D2B058DECBB197E30A2E0BAD07B410363655785612E44C27CF82C9F339541E7B7EB4Bd3M" TargetMode="External"/><Relationship Id="rId76" Type="http://schemas.openxmlformats.org/officeDocument/2006/relationships/hyperlink" Target="consultantplus://offline/ref=FA8FC8C4E8963139AA7D2B058DECBB197E30A2E0BAD07B410363655785612E44C27CF82C9F339541E7B1EA4BdBM" TargetMode="External"/><Relationship Id="rId97" Type="http://schemas.openxmlformats.org/officeDocument/2006/relationships/hyperlink" Target="consultantplus://offline/ref=FA8FC8C4E8963139AA7D2B058DECBB197E30A2E0BAD07B410363655785612E44C27CF82C9F339541E7B3E94BdDM" TargetMode="External"/><Relationship Id="rId120" Type="http://schemas.openxmlformats.org/officeDocument/2006/relationships/hyperlink" Target="consultantplus://offline/ref=FA8FC8C4E8963139AA7D2B058DECBB197E30A2E0BAD07B410363655785612E44C27CF82C9F339541E7BDEF4Bd8M" TargetMode="External"/><Relationship Id="rId141" Type="http://schemas.openxmlformats.org/officeDocument/2006/relationships/hyperlink" Target="consultantplus://offline/ref=FA8FC8C4E8963139AA7D2B058DECBB197E30A2E0BADD7A430663655785612E44C27CF82C9F339541E7B2E34BdEM" TargetMode="External"/><Relationship Id="rId7" Type="http://schemas.openxmlformats.org/officeDocument/2006/relationships/hyperlink" Target="consultantplus://offline/ref=FA8FC8C4E8963139AA7D2B058DECBB197E30A2E0BADD7A430663655785612E44C27CF82C9F339541E7B5EB4BdEM" TargetMode="External"/><Relationship Id="rId162" Type="http://schemas.openxmlformats.org/officeDocument/2006/relationships/hyperlink" Target="consultantplus://offline/ref=FA8FC8C4E8963139AA7D2B058DECBB197E30A2E0BADD7A430663655785612E44C27CF82C9F339541E7BDE94BdFM" TargetMode="External"/><Relationship Id="rId183" Type="http://schemas.openxmlformats.org/officeDocument/2006/relationships/hyperlink" Target="consultantplus://offline/ref=FA8FC8C4E8963139AA7D2B058DECBB197E30A2E0BADD7A430663655785612E44C27CF82C9F339541E7BCEA4BdAM" TargetMode="External"/><Relationship Id="rId218" Type="http://schemas.openxmlformats.org/officeDocument/2006/relationships/hyperlink" Target="consultantplus://offline/ref=FA8FC8C4E8963139AA7D2B058DECBB197E30A2E0BADD7A430663655785612E44C27CF82C9F339541E6B5E34BdEM" TargetMode="External"/><Relationship Id="rId239" Type="http://schemas.openxmlformats.org/officeDocument/2006/relationships/hyperlink" Target="consultantplus://offline/ref=FA8FC8C4E8963139AA7D2B058DECBB197E30A2E0BADD7A430663655785612E44C27CF82C9F339541E6B7EF4Bd3M" TargetMode="External"/><Relationship Id="rId250" Type="http://schemas.openxmlformats.org/officeDocument/2006/relationships/hyperlink" Target="consultantplus://offline/ref=FA8FC8C4E8963139AA7D2B058DECBB197E30A2E0BAD07B410363655785612E44C27CF82C9F339541E6B7E34BdEM" TargetMode="External"/><Relationship Id="rId271" Type="http://schemas.openxmlformats.org/officeDocument/2006/relationships/hyperlink" Target="consultantplus://offline/ref=FA8FC8C4E8963139AA7D2B058DECBB197E30A2E0BAD07B410363655785612E44C27CF82C9F339541E6B6E34BdCM" TargetMode="External"/><Relationship Id="rId292" Type="http://schemas.openxmlformats.org/officeDocument/2006/relationships/hyperlink" Target="consultantplus://offline/ref=FA8FC8C4E8963139AA7D2B058DECBB197E30A2E0BADD7A430663655785612E44C27CF82C9F339541E6B1ED4Bd9M" TargetMode="External"/><Relationship Id="rId306" Type="http://schemas.openxmlformats.org/officeDocument/2006/relationships/hyperlink" Target="consultantplus://offline/ref=FA8FC8C4E8963139AA7D2B058DECBB197E30A2E0BAD07B410363655785612E44C27CF82C9F339541E6B3E94BdCM" TargetMode="External"/><Relationship Id="rId24" Type="http://schemas.openxmlformats.org/officeDocument/2006/relationships/hyperlink" Target="consultantplus://offline/ref=FA8FC8C4E8963139AA7D2B058DECBB197E30A2E0BBDA7E470563655785612E444Cd2M" TargetMode="External"/><Relationship Id="rId45" Type="http://schemas.openxmlformats.org/officeDocument/2006/relationships/hyperlink" Target="consultantplus://offline/ref=FA8FC8C4E8963139AA7D2B058DECBB197E30A2E0BADA77400563655785612E44C27CF82C9F339541E7B5E84Bd2M" TargetMode="External"/><Relationship Id="rId66" Type="http://schemas.openxmlformats.org/officeDocument/2006/relationships/hyperlink" Target="consultantplus://offline/ref=FA8FC8C4E8963139AA7D2B058DECBB197E30A2E0BADD7A430663655785612E44C27CF82C9F339541E7B7EB4BdEM" TargetMode="External"/><Relationship Id="rId87" Type="http://schemas.openxmlformats.org/officeDocument/2006/relationships/hyperlink" Target="consultantplus://offline/ref=FA8FC8C4E8963139AA7D2B058DECBB197E30A2E0BADD7A430663655785612E44C27CF82C9F339541E7B6E24BdCM" TargetMode="External"/><Relationship Id="rId110" Type="http://schemas.openxmlformats.org/officeDocument/2006/relationships/hyperlink" Target="consultantplus://offline/ref=FA8FC8C4E8963139AA7D2B058DECBB197E30A2E0BAD07B410363655785612E44C27CF82C9F339541E7B3E24Bd3M" TargetMode="External"/><Relationship Id="rId131" Type="http://schemas.openxmlformats.org/officeDocument/2006/relationships/hyperlink" Target="consultantplus://offline/ref=FA8FC8C4E8963139AA7D2B058DECBB197E30A2E0BADA77400563655785612E44C27CF82C9F339541E7B6ED4Bd8M" TargetMode="External"/><Relationship Id="rId327" Type="http://schemas.openxmlformats.org/officeDocument/2006/relationships/hyperlink" Target="consultantplus://offline/ref=FA8FC8C4E8963139AA7D2B058DECBB197E30A2E0BAD07B410363655785612E44C27CF82C9F339541E6B3E34Bd8M" TargetMode="External"/><Relationship Id="rId152" Type="http://schemas.openxmlformats.org/officeDocument/2006/relationships/hyperlink" Target="consultantplus://offline/ref=FA8FC8C4E8963139AA7D2B058DECBB197E30A2E0BADD7A430663655785612E44C27CF82C9F339541E7B2E34Bd3M" TargetMode="External"/><Relationship Id="rId173" Type="http://schemas.openxmlformats.org/officeDocument/2006/relationships/hyperlink" Target="consultantplus://offline/ref=FA8FC8C4E8963139AA7D2B058DECBB197E30A2E0BADD7A430663655785612E44C27CF82C9F339541E7BDE84BdDM" TargetMode="External"/><Relationship Id="rId194" Type="http://schemas.openxmlformats.org/officeDocument/2006/relationships/hyperlink" Target="consultantplus://offline/ref=FA8FC8C4E8963139AA7D2B058DECBB197E30A2E0BADA77400563655785612E44C27CF82C9F339541E7B1EF4BdDM" TargetMode="External"/><Relationship Id="rId208" Type="http://schemas.openxmlformats.org/officeDocument/2006/relationships/hyperlink" Target="consultantplus://offline/ref=FA8FC8C4E8963139AA7D2B058DECBB197E30A2E0BAD07B410363655785612E44C27CF82C9F339541E6B4E84BdBM" TargetMode="External"/><Relationship Id="rId229" Type="http://schemas.openxmlformats.org/officeDocument/2006/relationships/hyperlink" Target="consultantplus://offline/ref=FA8FC8C4E8963139AA7D2B058DECBB197E30A2E0BADD7A430663655785612E44C27CF82C9F339541E6B4EC4Bd3M" TargetMode="External"/><Relationship Id="rId240" Type="http://schemas.openxmlformats.org/officeDocument/2006/relationships/hyperlink" Target="consultantplus://offline/ref=FA8FC8C4E8963139AA7D2B058DECBB197E30A2E0BAD07B410363655785612E44C27CF82C9F339541E6B7EA4Bd9M" TargetMode="External"/><Relationship Id="rId261" Type="http://schemas.openxmlformats.org/officeDocument/2006/relationships/hyperlink" Target="consultantplus://offline/ref=FA8FC8C4E8963139AA7D2B058DECBB197E30A2E0BAD07B410363655785612E44C27CF82C9F339541E6B6ED4BdCM" TargetMode="External"/><Relationship Id="rId14" Type="http://schemas.openxmlformats.org/officeDocument/2006/relationships/hyperlink" Target="consultantplus://offline/ref=FA8FC8C4E8963139AA7D2B058DECBB197E30A2E0B8DE7F450563655785612E444Cd2M" TargetMode="External"/><Relationship Id="rId35" Type="http://schemas.openxmlformats.org/officeDocument/2006/relationships/hyperlink" Target="consultantplus://offline/ref=FA8FC8C4E8963139AA7D2B058DECBB197E30A2E0BBDE7C400663655785612E444Cd2M" TargetMode="External"/><Relationship Id="rId56" Type="http://schemas.openxmlformats.org/officeDocument/2006/relationships/hyperlink" Target="consultantplus://offline/ref=FA8FC8C4E8963139AA7D2B058DECBB197E30A2E0BAD07B410363655785612E44C27CF82C9F339541E7B7E94BdBM" TargetMode="External"/><Relationship Id="rId77" Type="http://schemas.openxmlformats.org/officeDocument/2006/relationships/hyperlink" Target="consultantplus://offline/ref=FA8FC8C4E8963139AA7D2B058DECBB197E30A2E0BAD07B410363655785612E44C27CF82C9F339541E7B1EA4Bd2M" TargetMode="External"/><Relationship Id="rId100" Type="http://schemas.openxmlformats.org/officeDocument/2006/relationships/hyperlink" Target="consultantplus://offline/ref=FA8FC8C4E8963139AA7D2B058DECBB197E30A2E0BAD07B410363655785612E44C27CF82C9F339541E7B3EF4BdDM" TargetMode="External"/><Relationship Id="rId282" Type="http://schemas.openxmlformats.org/officeDocument/2006/relationships/hyperlink" Target="consultantplus://offline/ref=FA8FC8C4E8963139AA7D2B058DECBB197E30A2E0BAD07B410363655785612E44C27CF82C9F339541E6B0EC4BdAM" TargetMode="External"/><Relationship Id="rId317" Type="http://schemas.openxmlformats.org/officeDocument/2006/relationships/hyperlink" Target="consultantplus://offline/ref=FA8FC8C4E8963139AA7D2B058DECBB197E30A2E0BADD7A430663655785612E44C27CF82C9F339541E6B0EF4Bd2M" TargetMode="External"/><Relationship Id="rId338" Type="http://schemas.openxmlformats.org/officeDocument/2006/relationships/hyperlink" Target="consultantplus://offline/ref=FA8FC8C4E8963139AA7D2B058DECBB197E30A2E0BADD7A430663655785612E44C27CF82C9F339541E6B3EE4Bd2M" TargetMode="External"/><Relationship Id="rId8" Type="http://schemas.openxmlformats.org/officeDocument/2006/relationships/hyperlink" Target="consultantplus://offline/ref=FA8FC8C4E8963139AA7D2B058DECBB197E30A2E0BAD07B410363655785612E44C27CF82C9F339541E7B5EB4BdEM" TargetMode="External"/><Relationship Id="rId98" Type="http://schemas.openxmlformats.org/officeDocument/2006/relationships/hyperlink" Target="consultantplus://offline/ref=FA8FC8C4E8963139AA7D2B058DECBB197E30A2E0BAD07B410363655785612E44C27CF82C9F339541E7B3E84BdAM" TargetMode="External"/><Relationship Id="rId121" Type="http://schemas.openxmlformats.org/officeDocument/2006/relationships/hyperlink" Target="consultantplus://offline/ref=FA8FC8C4E8963139AA7D2B058DECBB197E30A2E0BAD07B410363655785612E44C27CF82C9F339541E7BDEF4BdFM" TargetMode="External"/><Relationship Id="rId142" Type="http://schemas.openxmlformats.org/officeDocument/2006/relationships/hyperlink" Target="consultantplus://offline/ref=FA8FC8C4E8963139AA7D2B058DECBB197E30A2E0BAD07B410363655785612E44C27CF82C9F339541E7BCE84BdFM" TargetMode="External"/><Relationship Id="rId163" Type="http://schemas.openxmlformats.org/officeDocument/2006/relationships/hyperlink" Target="consultantplus://offline/ref=FA8FC8C4E8963139AA7D2B058DECBB197E30A2E0BAD07B410363655785612E44C27CF82C9F339541E6B5E94Bd9M" TargetMode="External"/><Relationship Id="rId184" Type="http://schemas.openxmlformats.org/officeDocument/2006/relationships/hyperlink" Target="consultantplus://offline/ref=FA8FC8C4E8963139AA7D2B058DECBB197E30A2E0BADD7A430663655785612E44C27CF82C9F339541E7BCE94Bd8M" TargetMode="External"/><Relationship Id="rId219" Type="http://schemas.openxmlformats.org/officeDocument/2006/relationships/hyperlink" Target="consultantplus://offline/ref=FA8FC8C4E8963139AA7D2B058DECBB197E30A2E0BAD07B410363655785612E44C27CF82C9F339541E6B4E24BdBM" TargetMode="External"/><Relationship Id="rId230" Type="http://schemas.openxmlformats.org/officeDocument/2006/relationships/hyperlink" Target="consultantplus://offline/ref=FA8FC8C4E8963139AA7D2B058DECBB197E30A2E0BAD07B410363655785612E44C27CF82C9F339541E6B7EB4BdBM" TargetMode="External"/><Relationship Id="rId251" Type="http://schemas.openxmlformats.org/officeDocument/2006/relationships/hyperlink" Target="consultantplus://offline/ref=FA8FC8C4E8963139AA7D2B058DECBB197E30A2E0BADD7A430663655785612E44C27CF82C9F339541E6B6EA4BdFM" TargetMode="External"/><Relationship Id="rId25" Type="http://schemas.openxmlformats.org/officeDocument/2006/relationships/hyperlink" Target="consultantplus://offline/ref=FA8FC8C4E8963139AA7D2B058DECBB197E30A2E0BBDB7D4E0763655785612E444Cd2M" TargetMode="External"/><Relationship Id="rId46" Type="http://schemas.openxmlformats.org/officeDocument/2006/relationships/hyperlink" Target="consultantplus://offline/ref=FA8FC8C4E8963139AA7D2B058DECBB197E30A2E0BAD07B410363655785612E44C27CF82C9F339541E7B5EA4Bd9M" TargetMode="External"/><Relationship Id="rId67" Type="http://schemas.openxmlformats.org/officeDocument/2006/relationships/hyperlink" Target="consultantplus://offline/ref=FA8FC8C4E8963139AA7D2B058DECBB197E30A2E0BADA77400563655785612E44C27CF82C9F339541E7B7EB4BdFM" TargetMode="External"/><Relationship Id="rId116" Type="http://schemas.openxmlformats.org/officeDocument/2006/relationships/hyperlink" Target="consultantplus://offline/ref=FA8FC8C4E8963139AA7D2B058DECBB197E30A2E0BAD07B410363655785612E44C27CF82C9F339541E7BDE94BdCM" TargetMode="External"/><Relationship Id="rId137" Type="http://schemas.openxmlformats.org/officeDocument/2006/relationships/hyperlink" Target="consultantplus://offline/ref=FA8FC8C4E8963139AA7D2B058DECBB197E30A2E0BAD07B410363655785612E44C27CF82C9F339541E7BCEA4BdCM" TargetMode="External"/><Relationship Id="rId158" Type="http://schemas.openxmlformats.org/officeDocument/2006/relationships/hyperlink" Target="consultantplus://offline/ref=FA8FC8C4E8963139AA7D2B058DECBB197E30A2E0BADA77400563655785612E44C27CF82C9F339541E7B1EA4BdBM" TargetMode="External"/><Relationship Id="rId272" Type="http://schemas.openxmlformats.org/officeDocument/2006/relationships/hyperlink" Target="consultantplus://offline/ref=FA8FC8C4E8963139AA7D2B058DECBB197E30A2E0BAD07B410363655785612E44C27CF82C9F339541E6B6E24BdCM" TargetMode="External"/><Relationship Id="rId293" Type="http://schemas.openxmlformats.org/officeDocument/2006/relationships/hyperlink" Target="consultantplus://offline/ref=FA8FC8C4E8963139AA7D2B058DECBB197E30A2E0BAD07B410363655785612E44C27CF82C9F339541E6B3EB4BdFM" TargetMode="External"/><Relationship Id="rId302" Type="http://schemas.openxmlformats.org/officeDocument/2006/relationships/hyperlink" Target="consultantplus://offline/ref=FA8FC8C4E8963139AA7D2B058DECBB197E30A2E0BADD7A430663655785612E44C27CF82C9F339541E6B0EF4BdCM" TargetMode="External"/><Relationship Id="rId307" Type="http://schemas.openxmlformats.org/officeDocument/2006/relationships/hyperlink" Target="consultantplus://offline/ref=FA8FC8C4E8963139AA7D2B058DECBB197E30A2E0BAD07B410363655785612E44C27CF82C9F339541E6B3E94Bd3M" TargetMode="External"/><Relationship Id="rId323" Type="http://schemas.openxmlformats.org/officeDocument/2006/relationships/hyperlink" Target="consultantplus://offline/ref=FA8FC8C4E8963139AA7D2B058DECBB197E30A2E0BAD07B410363655785612E44C27CF82C9F339541E6B3EC4BdAM" TargetMode="External"/><Relationship Id="rId328" Type="http://schemas.openxmlformats.org/officeDocument/2006/relationships/hyperlink" Target="consultantplus://offline/ref=FA8FC8C4E8963139AA7D2B058DECBB197E30A2E0BADD7A430663655785612E44C27CF82C9F339541E6B0E24Bd8M" TargetMode="External"/><Relationship Id="rId344" Type="http://schemas.openxmlformats.org/officeDocument/2006/relationships/fontTable" Target="fontTable.xml"/><Relationship Id="rId20" Type="http://schemas.openxmlformats.org/officeDocument/2006/relationships/hyperlink" Target="consultantplus://offline/ref=FA8FC8C4E8963139AA7D2B058DECBB197E30A2E0BBD977460263655785612E444Cd2M" TargetMode="External"/><Relationship Id="rId41" Type="http://schemas.openxmlformats.org/officeDocument/2006/relationships/hyperlink" Target="consultantplus://offline/ref=FA8FC8C4E8963139AA7D2B058DECBB197E30A2E0BADD7A430663655785612E44C27CF82C9F339541E7B5EB4BdEM" TargetMode="External"/><Relationship Id="rId62" Type="http://schemas.openxmlformats.org/officeDocument/2006/relationships/hyperlink" Target="consultantplus://offline/ref=FA8FC8C4E8963139AA7D2B058DECBB197E30A2E0BAD07B410363655785612E44C27CF82C9F339541E7B7E34Bd9M" TargetMode="External"/><Relationship Id="rId83" Type="http://schemas.openxmlformats.org/officeDocument/2006/relationships/hyperlink" Target="consultantplus://offline/ref=FA8FC8C4E8963139AA7D2B058DECBB197E30A2E0BAD07B410363655785612E44C27CF82C9F339541E7B1EE4Bd8M" TargetMode="External"/><Relationship Id="rId88" Type="http://schemas.openxmlformats.org/officeDocument/2006/relationships/hyperlink" Target="consultantplus://offline/ref=FA8FC8C4E8963139AA7D2B058DECBB197E30A2E0BAD07B410363655785612E44C27CF82C9F339541E7B1EE4BdEM" TargetMode="External"/><Relationship Id="rId111" Type="http://schemas.openxmlformats.org/officeDocument/2006/relationships/hyperlink" Target="consultantplus://offline/ref=FA8FC8C4E8963139AA7D2B058DECBB197E30A2E0BAD07B410363655785612E44C27CF82C9F339541E7B2EB4Bd2M" TargetMode="External"/><Relationship Id="rId132" Type="http://schemas.openxmlformats.org/officeDocument/2006/relationships/hyperlink" Target="consultantplus://offline/ref=FA8FC8C4E8963139AA7D2B058DECBB197E30A2E0BADA77400563655785612E44C27CF82C9F339541E7B6ED4Bd2M" TargetMode="External"/><Relationship Id="rId153" Type="http://schemas.openxmlformats.org/officeDocument/2006/relationships/hyperlink" Target="consultantplus://offline/ref=FA8FC8C4E8963139AA7D2B058DECBB197E30A2E0BAD07B410363655785612E44C27CF82C9F339541E6B5EA4Bd3M" TargetMode="External"/><Relationship Id="rId174" Type="http://schemas.openxmlformats.org/officeDocument/2006/relationships/hyperlink" Target="consultantplus://offline/ref=FA8FC8C4E8963139AA7D2B058DECBB197E30A2E0BAD07B410363655785612E44C27CF82C9F339541E6B5E94BdDM" TargetMode="External"/><Relationship Id="rId179" Type="http://schemas.openxmlformats.org/officeDocument/2006/relationships/hyperlink" Target="consultantplus://offline/ref=FA8FC8C4E8963139AA7D2B058DECBB197E30A2E0BAD07B410363655785612E44C27CF82C9F339541E6B5E34BdDM" TargetMode="External"/><Relationship Id="rId195" Type="http://schemas.openxmlformats.org/officeDocument/2006/relationships/hyperlink" Target="consultantplus://offline/ref=FA8FC8C4E8963139AA7D2B058DECBB197E30A2E0BADD7A430663655785612E44C27CF82C9F339541E6B5EB4BdFM" TargetMode="External"/><Relationship Id="rId209" Type="http://schemas.openxmlformats.org/officeDocument/2006/relationships/hyperlink" Target="consultantplus://offline/ref=FA8FC8C4E8963139AA7D2B058DECBB197E30A2E0BADD7A430663655785612E44C27CF82C9F339541E6B5ED4Bd3M" TargetMode="External"/><Relationship Id="rId190" Type="http://schemas.openxmlformats.org/officeDocument/2006/relationships/hyperlink" Target="consultantplus://offline/ref=FA8FC8C4E8963139AA7D2B058DECBB197E30A2E0BADD7A430663655785612E44C27CF82C9F339541E7BCEC4Bd8M" TargetMode="External"/><Relationship Id="rId204" Type="http://schemas.openxmlformats.org/officeDocument/2006/relationships/hyperlink" Target="consultantplus://offline/ref=FA8FC8C4E8963139AA7D2B058DECBB197E30A2E0BADD7A430663655785612E44C27CF82C9F339541E6B5E94BdEM" TargetMode="External"/><Relationship Id="rId220" Type="http://schemas.openxmlformats.org/officeDocument/2006/relationships/hyperlink" Target="consultantplus://offline/ref=FA8FC8C4E8963139AA7D2B058DECBB197E30A2E0BADD7A430663655785612E44C27CF82C9F339541E6B4E84Bd8M" TargetMode="External"/><Relationship Id="rId225" Type="http://schemas.openxmlformats.org/officeDocument/2006/relationships/hyperlink" Target="consultantplus://offline/ref=FA8FC8C4E8963139AA7D2B058DECBB197E30A2E0BADD7A430663655785612E44C27CF82C9F339541E6B4EC4BdFM" TargetMode="External"/><Relationship Id="rId241" Type="http://schemas.openxmlformats.org/officeDocument/2006/relationships/hyperlink" Target="consultantplus://offline/ref=FA8FC8C4E8963139AA7D2B058DECBB197E30A2E0BAD07B410363655785612E44C27CF82C9F339541E6B7E84Bd9M" TargetMode="External"/><Relationship Id="rId246" Type="http://schemas.openxmlformats.org/officeDocument/2006/relationships/hyperlink" Target="consultantplus://offline/ref=FA8FC8C4E8963139AA7D2B058DECBB197E30A2E0BAD07B410363655785612E44C27CF82C9F339541E6B7EC4Bd8M" TargetMode="External"/><Relationship Id="rId267" Type="http://schemas.openxmlformats.org/officeDocument/2006/relationships/hyperlink" Target="consultantplus://offline/ref=FA8FC8C4E8963139AA7D2B058DECBB197E30A2E0BAD07B410363655785612E44C27CF82C9F339541E6B6E34Bd8M" TargetMode="External"/><Relationship Id="rId288" Type="http://schemas.openxmlformats.org/officeDocument/2006/relationships/hyperlink" Target="consultantplus://offline/ref=FA8FC8C4E8963139AA7D2B058DECBB197E30A2E0BAD07B410363655785612E44C27CF82C9F339541E6B0E24BdAM" TargetMode="External"/><Relationship Id="rId15" Type="http://schemas.openxmlformats.org/officeDocument/2006/relationships/hyperlink" Target="consultantplus://offline/ref=FA8FC8C4E8963139AA7D2B058DECBB197E30A2E0B8DE7F450663655785612E444Cd2M" TargetMode="External"/><Relationship Id="rId36" Type="http://schemas.openxmlformats.org/officeDocument/2006/relationships/hyperlink" Target="consultantplus://offline/ref=FA8FC8C4E8963139AA7D2B058DECBB197E30A2E0BBD07C470063655785612E444Cd2M" TargetMode="External"/><Relationship Id="rId57" Type="http://schemas.openxmlformats.org/officeDocument/2006/relationships/hyperlink" Target="consultantplus://offline/ref=FA8FC8C4E8963139AA7D2B058DECBB197E30A2E0BAD07B410363655785612E44C27CF82C9F339541E7B7E84Bd9M" TargetMode="External"/><Relationship Id="rId106" Type="http://schemas.openxmlformats.org/officeDocument/2006/relationships/hyperlink" Target="consultantplus://offline/ref=FA8FC8C4E8963139AA7D2B058DECBB197E30A2E0BAD07B410363655785612E44C27CF82C9F339541E7B3ED4Bd2M" TargetMode="External"/><Relationship Id="rId127" Type="http://schemas.openxmlformats.org/officeDocument/2006/relationships/hyperlink" Target="consultantplus://offline/ref=FA8FC8C4E8963139AA7D2B058DECBB197E30A2E0BADA77400563655785612E44C27CF82C9F339541E7B6EF4BdEM" TargetMode="External"/><Relationship Id="rId262" Type="http://schemas.openxmlformats.org/officeDocument/2006/relationships/hyperlink" Target="consultantplus://offline/ref=FA8FC8C4E8963139AA7D2B058DECBB197E30A2E0BAD07B410363655785612E44C27CF82C9F339541E6B6ED4Bd3M" TargetMode="External"/><Relationship Id="rId283" Type="http://schemas.openxmlformats.org/officeDocument/2006/relationships/hyperlink" Target="consultantplus://offline/ref=FA8FC8C4E8963139AA7D2B058DECBB197E30A2E0BADA77400563655785612E44C27CF82C9F339541E6BCEF4Bd8M" TargetMode="External"/><Relationship Id="rId313" Type="http://schemas.openxmlformats.org/officeDocument/2006/relationships/hyperlink" Target="consultantplus://offline/ref=FA8FC8C4E8963139AA7D2B058DECBB197E30A2E0BAD07B410363655785612E44C27CF82C9F339541E6B3EE4BdFM" TargetMode="External"/><Relationship Id="rId318" Type="http://schemas.openxmlformats.org/officeDocument/2006/relationships/hyperlink" Target="consultantplus://offline/ref=FA8FC8C4E8963139AA7D2B058DECBB197E30A2E0BAD07B410363655785612E44C27CF82C9F339541E6B3EE4BdCM" TargetMode="External"/><Relationship Id="rId339" Type="http://schemas.openxmlformats.org/officeDocument/2006/relationships/hyperlink" Target="consultantplus://offline/ref=FA8FC8C4E8963139AA7D2B058DECBB197E30A2E0BAD07B410363655785612E44C27CF82C9F339541E6B3E34Bd2M" TargetMode="External"/><Relationship Id="rId10" Type="http://schemas.openxmlformats.org/officeDocument/2006/relationships/hyperlink" Target="consultantplus://offline/ref=FA8FC8C4E8963139AA7D35089B80E612773DF5E5BCDC7410583C3E0AD246d8M" TargetMode="External"/><Relationship Id="rId31" Type="http://schemas.openxmlformats.org/officeDocument/2006/relationships/hyperlink" Target="consultantplus://offline/ref=FA8FC8C4E8963139AA7D2B058DECBB197E30A2E0BBDE7F470663655785612E444Cd2M" TargetMode="External"/><Relationship Id="rId52" Type="http://schemas.openxmlformats.org/officeDocument/2006/relationships/hyperlink" Target="consultantplus://offline/ref=FA8FC8C4E8963139AA7D2B058DECBB197E30A2E0BAD07B410363655785612E44C27CF82C9F339541E7B4ED4BdEM" TargetMode="External"/><Relationship Id="rId73" Type="http://schemas.openxmlformats.org/officeDocument/2006/relationships/hyperlink" Target="consultantplus://offline/ref=FA8FC8C4E8963139AA7D2B058DECBB197E30A2E0BAD07B410363655785612E44C27CF82C9F339541E7B6EA4BdAM" TargetMode="External"/><Relationship Id="rId78" Type="http://schemas.openxmlformats.org/officeDocument/2006/relationships/hyperlink" Target="consultantplus://offline/ref=FA8FC8C4E8963139AA7D2B058DECBB197E30A2E0BAD07B410363655785612E44C27CF82C9F339541E7B1E84BdBM" TargetMode="External"/><Relationship Id="rId94" Type="http://schemas.openxmlformats.org/officeDocument/2006/relationships/hyperlink" Target="consultantplus://offline/ref=FA8FC8C4E8963139AA7D2B058DECBB197E30A2E0BAD07B410363655785612E44C27CF82C9F339541E7B0ED4Bd3M" TargetMode="External"/><Relationship Id="rId99" Type="http://schemas.openxmlformats.org/officeDocument/2006/relationships/hyperlink" Target="consultantplus://offline/ref=FA8FC8C4E8963139AA7D2B058DECBB197E30A2E0BAD07B410363655785612E44C27CF82C9F339541E7B3EF4BdAM" TargetMode="External"/><Relationship Id="rId101" Type="http://schemas.openxmlformats.org/officeDocument/2006/relationships/hyperlink" Target="consultantplus://offline/ref=FA8FC8C4E8963139AA7D2B058DECBB197E30A2E0BADA77400563655785612E44C27CF82C9F339541E7B7EB4Bd2M" TargetMode="External"/><Relationship Id="rId122" Type="http://schemas.openxmlformats.org/officeDocument/2006/relationships/hyperlink" Target="consultantplus://offline/ref=FA8FC8C4E8963139AA7D2B058DECBB197E30A2E0BAD07B410363655785612E44C27CF82C9F339541E7BDED4Bd9M" TargetMode="External"/><Relationship Id="rId143" Type="http://schemas.openxmlformats.org/officeDocument/2006/relationships/hyperlink" Target="consultantplus://offline/ref=FA8FC8C4E8963139AA7D2B058DECBB197E30A2E0BAD07B410363655785612E44C27CF82C9F339541E7BCE84BdDM" TargetMode="External"/><Relationship Id="rId148" Type="http://schemas.openxmlformats.org/officeDocument/2006/relationships/hyperlink" Target="consultantplus://offline/ref=FA8FC8C4E8963139AA7D2B058DECBB197E30A2E0BAD07B410363655785612E44C27CF82C9F339541E7BCED4BdFM" TargetMode="External"/><Relationship Id="rId164" Type="http://schemas.openxmlformats.org/officeDocument/2006/relationships/hyperlink" Target="consultantplus://offline/ref=FA8FC8C4E8963139AA7D2B058DECBB197E30A2E0BADA77400563655785612E44C27CF82C9F339541E7B1E94Bd3M" TargetMode="External"/><Relationship Id="rId169" Type="http://schemas.openxmlformats.org/officeDocument/2006/relationships/hyperlink" Target="consultantplus://offline/ref=FA8FC8C4E8963139AA7D2B058DECBB197E30A2E0BAD07B410363655785612E44C27CF82C9F339541E6B5E94BdEM" TargetMode="External"/><Relationship Id="rId185" Type="http://schemas.openxmlformats.org/officeDocument/2006/relationships/hyperlink" Target="consultantplus://offline/ref=FA8FC8C4E8963139AA7D2B058DECBB197E30A2E0BADD7A430663655785612E44C27CF82C9F339541E7BCE84BdAM" TargetMode="External"/><Relationship Id="rId334" Type="http://schemas.openxmlformats.org/officeDocument/2006/relationships/hyperlink" Target="consultantplus://offline/ref=FA8FC8C4E8963139AA7D2B058DECBB197E30A2E0BADD7A430663655785612E44C27CF82C9F339541E6B3EE4Bd8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A8FC8C4E8963139AA7D35089B80E612773CFDEFB4D07410583C3E0AD246d8M" TargetMode="External"/><Relationship Id="rId180" Type="http://schemas.openxmlformats.org/officeDocument/2006/relationships/hyperlink" Target="consultantplus://offline/ref=FA8FC8C4E8963139AA7D2B058DECBB197E30A2E0BAD07B410363655785612E44C27CF82C9F339541E6B5E24Bd9M" TargetMode="External"/><Relationship Id="rId210" Type="http://schemas.openxmlformats.org/officeDocument/2006/relationships/hyperlink" Target="consultantplus://offline/ref=FA8FC8C4E8963139AA7D2B058DECBB197E30A2E0BAD07B410363655785612E44C27CF82C9F339541E6B4E84BdAM" TargetMode="External"/><Relationship Id="rId215" Type="http://schemas.openxmlformats.org/officeDocument/2006/relationships/hyperlink" Target="consultantplus://offline/ref=FA8FC8C4E8963139AA7D2B058DECBB197E30A2E0BAD07B410363655785612E44C27CF82C9F339541E6B4E34Bd9M" TargetMode="External"/><Relationship Id="rId236" Type="http://schemas.openxmlformats.org/officeDocument/2006/relationships/hyperlink" Target="consultantplus://offline/ref=FA8FC8C4E8963139AA7D2B058DECBB197E30A2E0BADD7A430663655785612E44C27CF82C9F339541E6B7EA4BdCM" TargetMode="External"/><Relationship Id="rId257" Type="http://schemas.openxmlformats.org/officeDocument/2006/relationships/hyperlink" Target="consultantplus://offline/ref=FA8FC8C4E8963139AA7D2B058DECBB197E30A2E0BAD07B410363655785612E44C27CF82C9F339541E6B6EF4Bd8M" TargetMode="External"/><Relationship Id="rId278" Type="http://schemas.openxmlformats.org/officeDocument/2006/relationships/hyperlink" Target="consultantplus://offline/ref=FA8FC8C4E8963139AA7D2B058DECBB197E30A2E0BAD07B410363655785612E44C27CF82C9F339541E6B0EE4BdAM" TargetMode="External"/><Relationship Id="rId26" Type="http://schemas.openxmlformats.org/officeDocument/2006/relationships/hyperlink" Target="consultantplus://offline/ref=FA8FC8C4E8963139AA7D2B058DECBB197E30A2E0BBDB7C430263655785612E444Cd2M" TargetMode="External"/><Relationship Id="rId231" Type="http://schemas.openxmlformats.org/officeDocument/2006/relationships/hyperlink" Target="consultantplus://offline/ref=FA8FC8C4E8963139AA7D2B058DECBB197E30A2E0BADD7A430663655785612E44C27CF82C9F339541E6B4E24BdCM" TargetMode="External"/><Relationship Id="rId252" Type="http://schemas.openxmlformats.org/officeDocument/2006/relationships/hyperlink" Target="consultantplus://offline/ref=FA8FC8C4E8963139AA7D2B058DECBB197E30A2E0BAD07B410363655785612E44C27CF82C9F339541E6B7E24BdAM" TargetMode="External"/><Relationship Id="rId273" Type="http://schemas.openxmlformats.org/officeDocument/2006/relationships/hyperlink" Target="consultantplus://offline/ref=FA8FC8C4E8963139AA7D2B058DECBB197E30A2E0BAD07B410363655785612E44C27CF82C9F339541E6B1EA4BdBM" TargetMode="External"/><Relationship Id="rId294" Type="http://schemas.openxmlformats.org/officeDocument/2006/relationships/hyperlink" Target="consultantplus://offline/ref=FA8FC8C4E8963139AA7D2B058DECBB197E30A2E0BAD07B410363655785612E44C27CF82C9F339541E6B3EB4BdEM" TargetMode="External"/><Relationship Id="rId308" Type="http://schemas.openxmlformats.org/officeDocument/2006/relationships/hyperlink" Target="consultantplus://offline/ref=FA8FC8C4E8963139AA7D2B058DECBB197E30A2E0BAD07B410363655785612E44C27CF82C9F339541E6B3E84Bd2M" TargetMode="External"/><Relationship Id="rId329" Type="http://schemas.openxmlformats.org/officeDocument/2006/relationships/hyperlink" Target="consultantplus://offline/ref=FA8FC8C4E8963139AA7D2B058DECBB197E30A2E0BAD07B410363655785612E44C27CF82C9F339541E6B3E34BdFM" TargetMode="External"/><Relationship Id="rId47" Type="http://schemas.openxmlformats.org/officeDocument/2006/relationships/hyperlink" Target="consultantplus://offline/ref=FA8FC8C4E8963139AA7D2B058DECBB197E30A2E0BADA77400563655785612E44C27CF82C9F339541E7B4EB4BdDM" TargetMode="External"/><Relationship Id="rId68" Type="http://schemas.openxmlformats.org/officeDocument/2006/relationships/hyperlink" Target="consultantplus://offline/ref=FA8FC8C4E8963139AA7D2B058DECBB197E30A2E0BADD7A430663655785612E44C27CF82C9F339541E7B7EB4BdDM" TargetMode="External"/><Relationship Id="rId89" Type="http://schemas.openxmlformats.org/officeDocument/2006/relationships/hyperlink" Target="consultantplus://offline/ref=FA8FC8C4E8963139AA7D2B058DECBB197E30A2E0BAD07B410363655785612E44C27CF82C9F339541E7B1EC4BdCM" TargetMode="External"/><Relationship Id="rId112" Type="http://schemas.openxmlformats.org/officeDocument/2006/relationships/hyperlink" Target="consultantplus://offline/ref=FA8FC8C4E8963139AA7D2B058DECBB197E30A2E0BAD07B410363655785612E44C27CF82C9F339541E7B2EA4Bd8M" TargetMode="External"/><Relationship Id="rId133" Type="http://schemas.openxmlformats.org/officeDocument/2006/relationships/hyperlink" Target="consultantplus://offline/ref=FA8FC8C4E8963139AA7D2B058DECBB197E30A2E0BAD07B410363655785612E44C27CF82C9F339541E7BCEA4BdEM" TargetMode="External"/><Relationship Id="rId154" Type="http://schemas.openxmlformats.org/officeDocument/2006/relationships/hyperlink" Target="consultantplus://offline/ref=FA8FC8C4E8963139AA7D2B058DECBB197E30A2E0BADD7A430663655785612E44C27CF82C9F339541E7BDEB4BdEM" TargetMode="External"/><Relationship Id="rId175" Type="http://schemas.openxmlformats.org/officeDocument/2006/relationships/hyperlink" Target="consultantplus://offline/ref=FA8FC8C4E8963139AA7D2B058DECBB197E30A2E0BAD07B410363655785612E44C27CF82C9F339541E6B5E94BdCM" TargetMode="External"/><Relationship Id="rId340" Type="http://schemas.openxmlformats.org/officeDocument/2006/relationships/hyperlink" Target="consultantplus://offline/ref=FA8FC8C4E8963139AA7D2B058DECBB197E30A2E0BADD7A430663655785612E44C27CF82C9F339541E6B3ED4BdBM" TargetMode="External"/><Relationship Id="rId196" Type="http://schemas.openxmlformats.org/officeDocument/2006/relationships/hyperlink" Target="consultantplus://offline/ref=FA8FC8C4E8963139AA7D2B058DECBB197E30A2E0BAD07B410363655785612E44C27CF82C9F339541E6B4EA4Bd9M" TargetMode="External"/><Relationship Id="rId200" Type="http://schemas.openxmlformats.org/officeDocument/2006/relationships/hyperlink" Target="consultantplus://offline/ref=FA8FC8C4E8963139AA7D2B058DECBB197E30A2E0BAD07B410363655785612E44C27CF82C9F339541E6B4EA4Bd8M" TargetMode="External"/><Relationship Id="rId16" Type="http://schemas.openxmlformats.org/officeDocument/2006/relationships/hyperlink" Target="consultantplus://offline/ref=FA8FC8C4E8963139AA7D2B058DECBB197E30A2E0BADA78410463655785612E444Cd2M" TargetMode="External"/><Relationship Id="rId221" Type="http://schemas.openxmlformats.org/officeDocument/2006/relationships/hyperlink" Target="consultantplus://offline/ref=FA8FC8C4E8963139AA7D2B058DECBB197E30A2E0BADD7A430663655785612E44C27CF82C9F339541E6B4EF4BdDM" TargetMode="External"/><Relationship Id="rId242" Type="http://schemas.openxmlformats.org/officeDocument/2006/relationships/hyperlink" Target="consultantplus://offline/ref=FA8FC8C4E8963139AA7D2B058DECBB197E30A2E0BAD07B410363655785612E44C27CF82C9F339541E6B7EE4BdAM" TargetMode="External"/><Relationship Id="rId263" Type="http://schemas.openxmlformats.org/officeDocument/2006/relationships/hyperlink" Target="consultantplus://offline/ref=FA8FC8C4E8963139AA7D2B058DECBB197E30A2E0BAD07B410363655785612E44C27CF82C9F339541E6B6ED4Bd2M" TargetMode="External"/><Relationship Id="rId284" Type="http://schemas.openxmlformats.org/officeDocument/2006/relationships/hyperlink" Target="consultantplus://offline/ref=FA8FC8C4E8963139AA7D2B058DECBB197E30A2E0BADD7A430663655785612E44C27CF82C9F339541E6B1EE4Bd2M" TargetMode="External"/><Relationship Id="rId319" Type="http://schemas.openxmlformats.org/officeDocument/2006/relationships/hyperlink" Target="consultantplus://offline/ref=FA8FC8C4E8963139AA7D2B058DECBB197E30A2E0BADD7A430663655785612E44C27CF82C9F339541E6B0EE4BdBM" TargetMode="External"/><Relationship Id="rId37" Type="http://schemas.openxmlformats.org/officeDocument/2006/relationships/hyperlink" Target="consultantplus://offline/ref=FA8FC8C4E8963139AA7D2B058DECBB197E30A2E0BBD07C4F0163655785612E444Cd2M" TargetMode="External"/><Relationship Id="rId58" Type="http://schemas.openxmlformats.org/officeDocument/2006/relationships/hyperlink" Target="consultantplus://offline/ref=FA8FC8C4E8963139AA7D2B058DECBB197E30A2E0BAD07B410363655785612E44C27CF82C9F339541E7B7EF4Bd8M" TargetMode="External"/><Relationship Id="rId79" Type="http://schemas.openxmlformats.org/officeDocument/2006/relationships/hyperlink" Target="consultantplus://offline/ref=FA8FC8C4E8963139AA7D2B058DECBB197E30A2E0BADD7A430663655785612E44C27CF82C9F339541E7B6EA4BdAM" TargetMode="External"/><Relationship Id="rId102" Type="http://schemas.openxmlformats.org/officeDocument/2006/relationships/hyperlink" Target="consultantplus://offline/ref=FA8FC8C4E8963139AA7D2B058DECBB197E30A2E0BAD07B410363655785612E44C27CF82C9F339541E7B3ED4BdCM" TargetMode="External"/><Relationship Id="rId123" Type="http://schemas.openxmlformats.org/officeDocument/2006/relationships/hyperlink" Target="consultantplus://offline/ref=FA8FC8C4E8963139AA7D2B058DECBB197E30A2E0BADD7A430663655785612E44C27CF82C9F339541E7B3E24Bd2M" TargetMode="External"/><Relationship Id="rId144" Type="http://schemas.openxmlformats.org/officeDocument/2006/relationships/hyperlink" Target="consultantplus://offline/ref=FA8FC8C4E8963139AA7D2B058DECBB197E30A2E0BAD07B410363655785612E44C27CF82C9F339541E7BCEE4Bd3M" TargetMode="External"/><Relationship Id="rId330" Type="http://schemas.openxmlformats.org/officeDocument/2006/relationships/hyperlink" Target="consultantplus://offline/ref=FA8FC8C4E8963139AA7D2B058DECBB197E30A2E0BADD7A430663655785612E44C27CF82C9F339541E6B3E84BdFM" TargetMode="External"/><Relationship Id="rId90" Type="http://schemas.openxmlformats.org/officeDocument/2006/relationships/hyperlink" Target="consultantplus://offline/ref=FA8FC8C4E8963139AA7D2B058DECBB197E30A2E0BAD07B410363655785612E44C27CF82C9F339541E7B1E34Bd9M" TargetMode="External"/><Relationship Id="rId165" Type="http://schemas.openxmlformats.org/officeDocument/2006/relationships/hyperlink" Target="consultantplus://offline/ref=FA8FC8C4E8963139AA7D2B058DECBB197E30A2E0BADD7A430663655785612E44C27CF82C9F339541E7BDE94BdEM" TargetMode="External"/><Relationship Id="rId186" Type="http://schemas.openxmlformats.org/officeDocument/2006/relationships/hyperlink" Target="consultantplus://offline/ref=FA8FC8C4E8963139AA7D2B058DECBB197E30A2E0BADD7A430663655785612E44C27CF82C9F339541E7BCE84Bd2M" TargetMode="External"/><Relationship Id="rId211" Type="http://schemas.openxmlformats.org/officeDocument/2006/relationships/hyperlink" Target="consultantplus://offline/ref=FA8FC8C4E8963139AA7D2B058DECBB197E30A2E0BAD07B410363655785612E44C27CF82C9F339541E6B4EF4Bd9M" TargetMode="External"/><Relationship Id="rId232" Type="http://schemas.openxmlformats.org/officeDocument/2006/relationships/hyperlink" Target="consultantplus://offline/ref=FA8FC8C4E8963139AA7D2B058DECBB197E30A2E0BADD7A430663655785612E44C27CF82C9F339541E6B4E24Bd3M" TargetMode="External"/><Relationship Id="rId253" Type="http://schemas.openxmlformats.org/officeDocument/2006/relationships/hyperlink" Target="consultantplus://offline/ref=FA8FC8C4E8963139AA7D2B058DECBB197E30A2E0BAD07B410363655785612E44C27CF82C9F339541E6B6EB4Bd3M" TargetMode="External"/><Relationship Id="rId274" Type="http://schemas.openxmlformats.org/officeDocument/2006/relationships/hyperlink" Target="consultantplus://offline/ref=FA8FC8C4E8963139AA7D2B058DECBB197E30A2E0BAD07B410363655785612E44C27CF82C9F339541E6B1EA4BdCM" TargetMode="External"/><Relationship Id="rId295" Type="http://schemas.openxmlformats.org/officeDocument/2006/relationships/hyperlink" Target="consultantplus://offline/ref=FA8FC8C4E8963139AA7D2B058DECBB197E30A2E0BAD07B410363655785612E44C27CF82C9F339541E6B3EB4BdDM" TargetMode="External"/><Relationship Id="rId309" Type="http://schemas.openxmlformats.org/officeDocument/2006/relationships/hyperlink" Target="consultantplus://offline/ref=FA8FC8C4E8963139AA7D2B058DECBB197E30A2E0BAD07B410363655785612E44C27CF82C9F339541E6B3EE4BdBM" TargetMode="External"/><Relationship Id="rId27" Type="http://schemas.openxmlformats.org/officeDocument/2006/relationships/hyperlink" Target="consultantplus://offline/ref=FA8FC8C4E8963139AA7D2B058DECBB197E30A2E0BBDB7C430C63655785612E444Cd2M" TargetMode="External"/><Relationship Id="rId48" Type="http://schemas.openxmlformats.org/officeDocument/2006/relationships/hyperlink" Target="consultantplus://offline/ref=FA8FC8C4E8963139AA7D2B058DECBB197E30A2E0BADD7A430663655785612E44C27CF82C9F339541E7B5E24BdCM" TargetMode="External"/><Relationship Id="rId69" Type="http://schemas.openxmlformats.org/officeDocument/2006/relationships/hyperlink" Target="consultantplus://offline/ref=FA8FC8C4E8963139AA7D2B058DECBB197E30A2E0BADD7A430663655785612E44C27CF82C9F339541E7B7EB4BdCM" TargetMode="External"/><Relationship Id="rId113" Type="http://schemas.openxmlformats.org/officeDocument/2006/relationships/hyperlink" Target="consultantplus://offline/ref=FA8FC8C4E8963139AA7D2B058DECBB197E30A2E0BAD07B410363655785612E44C27CF82C9F339541E7B2E94Bd8M" TargetMode="External"/><Relationship Id="rId134" Type="http://schemas.openxmlformats.org/officeDocument/2006/relationships/hyperlink" Target="consultantplus://offline/ref=FA8FC8C4E8963139AA7D2B058DECBB197E30A2E0BADA77400563655785612E44C27CF82C9F339541E7B6EC4BdEM" TargetMode="External"/><Relationship Id="rId320" Type="http://schemas.openxmlformats.org/officeDocument/2006/relationships/hyperlink" Target="consultantplus://offline/ref=FA8FC8C4E8963139AA7D2B058DECBB197E30A2E0BAD07B410363655785612E44C27CF82C9F339541E6B3EE4Bd3M" TargetMode="External"/><Relationship Id="rId80" Type="http://schemas.openxmlformats.org/officeDocument/2006/relationships/hyperlink" Target="consultantplus://offline/ref=FA8FC8C4E8963139AA7D2B058DECBB197E30A2E0BAD07B410363655785612E44C27CF82C9F339541E7B1E84BdEM" TargetMode="External"/><Relationship Id="rId155" Type="http://schemas.openxmlformats.org/officeDocument/2006/relationships/hyperlink" Target="consultantplus://offline/ref=FA8FC8C4E8963139AA7D2B058DECBB197E30A2E0BAD07B410363655785612E44C27CF82C9F339541E6B5EA4Bd2M" TargetMode="External"/><Relationship Id="rId176" Type="http://schemas.openxmlformats.org/officeDocument/2006/relationships/hyperlink" Target="consultantplus://offline/ref=FA8FC8C4E8963139AA7D2B058DECBB197E30A2E0BAD07B410363655785612E44C27CF82C9F339541E6B5E84Bd2M" TargetMode="External"/><Relationship Id="rId197" Type="http://schemas.openxmlformats.org/officeDocument/2006/relationships/hyperlink" Target="consultantplus://offline/ref=FA8FC8C4E8963139AA7D2B058DECBB197E30A2E0BADD7A430663655785612E44C27CF82C9F339541E6B5EB4BdEM" TargetMode="External"/><Relationship Id="rId341" Type="http://schemas.openxmlformats.org/officeDocument/2006/relationships/hyperlink" Target="consultantplus://offline/ref=FA8FC8C4E8963139AA7D2B058DECBB197E30A2E0BAD07B410363655785612E44C27CF82C9F339541E6B3E24BdBM" TargetMode="External"/><Relationship Id="rId201" Type="http://schemas.openxmlformats.org/officeDocument/2006/relationships/hyperlink" Target="consultantplus://offline/ref=FA8FC8C4E8963139AA7D2B058DECBB197E30A2E0BADD7A430663655785612E44C27CF82C9F339541E6B5EB4Bd3M" TargetMode="External"/><Relationship Id="rId222" Type="http://schemas.openxmlformats.org/officeDocument/2006/relationships/hyperlink" Target="consultantplus://offline/ref=FA8FC8C4E8963139AA7D2B058DECBB197E30A2E0BADD7A430663655785612E44C27CF82C9F339541E6B4EF4BdCM" TargetMode="External"/><Relationship Id="rId243" Type="http://schemas.openxmlformats.org/officeDocument/2006/relationships/hyperlink" Target="consultantplus://offline/ref=FA8FC8C4E8963139AA7D2B058DECBB197E30A2E0BAD07B410363655785612E44C27CF82C9F339541E6B7EE4BdFM" TargetMode="External"/><Relationship Id="rId264" Type="http://schemas.openxmlformats.org/officeDocument/2006/relationships/hyperlink" Target="consultantplus://offline/ref=FA8FC8C4E8963139AA7D2B058DECBB197E30A2E0BADA77400563655785612E44C27CF82C9F339541E6B3EF4BdDM" TargetMode="External"/><Relationship Id="rId285" Type="http://schemas.openxmlformats.org/officeDocument/2006/relationships/hyperlink" Target="consultantplus://offline/ref=FA8FC8C4E8963139AA7D2B058DECBB197E30A2E0BAD07B410363655785612E44C27CF82C9F339541E6B0EC4Bd2M" TargetMode="External"/><Relationship Id="rId17" Type="http://schemas.openxmlformats.org/officeDocument/2006/relationships/hyperlink" Target="consultantplus://offline/ref=FA8FC8C4E8963139AA7D2B058DECBB197E30A2E0BADB78470163655785612E444Cd2M" TargetMode="External"/><Relationship Id="rId38" Type="http://schemas.openxmlformats.org/officeDocument/2006/relationships/hyperlink" Target="consultantplus://offline/ref=FA8FC8C4E8963139AA7D2B058DECBB197E30A2E0BBD07C4F0263655785612E444Cd2M" TargetMode="External"/><Relationship Id="rId59" Type="http://schemas.openxmlformats.org/officeDocument/2006/relationships/hyperlink" Target="consultantplus://offline/ref=FA8FC8C4E8963139AA7D2B058DECBB197E30A2E0BAD07B410363655785612E44C27CF82C9F339541E7B7EE4BdEM" TargetMode="External"/><Relationship Id="rId103" Type="http://schemas.openxmlformats.org/officeDocument/2006/relationships/hyperlink" Target="consultantplus://offline/ref=FA8FC8C4E8963139AA7D2B058DECBB197E30A2E0BADA77400563655785612E44C27CF82C9F339541E7B7E94Bd9M" TargetMode="External"/><Relationship Id="rId124" Type="http://schemas.openxmlformats.org/officeDocument/2006/relationships/hyperlink" Target="consultantplus://offline/ref=FA8FC8C4E8963139AA7D2B058DECBB197E30A2E0BAD07B410363655785612E44C27CF82C9F339541E7BCEA4BdAM" TargetMode="External"/><Relationship Id="rId310" Type="http://schemas.openxmlformats.org/officeDocument/2006/relationships/hyperlink" Target="consultantplus://offline/ref=FA8FC8C4E8963139AA7D2B058DECBB197E30A2E0BAD07B410363655785612E44C27CF82C9F339541E6B3EE4BdAM" TargetMode="External"/><Relationship Id="rId70" Type="http://schemas.openxmlformats.org/officeDocument/2006/relationships/hyperlink" Target="consultantplus://offline/ref=FA8FC8C4E8963139AA7D2B058DECBB197E30A2E0BAD07B410363655785612E44C27CF82C9F339541E7B6EB4Bd2M" TargetMode="External"/><Relationship Id="rId91" Type="http://schemas.openxmlformats.org/officeDocument/2006/relationships/hyperlink" Target="consultantplus://offline/ref=FA8FC8C4E8963139AA7D2B058DECBB197E30A2E0BAD07B410363655785612E44C27CF82C9F339541E7B1E24Bd3M" TargetMode="External"/><Relationship Id="rId145" Type="http://schemas.openxmlformats.org/officeDocument/2006/relationships/hyperlink" Target="consultantplus://offline/ref=FA8FC8C4E8963139AA7D2B058DECBB197E30A2E0BAD07B410363655785612E44C27CF82C9F339541E7BCEE4Bd2M" TargetMode="External"/><Relationship Id="rId166" Type="http://schemas.openxmlformats.org/officeDocument/2006/relationships/hyperlink" Target="consultantplus://offline/ref=FA8FC8C4E8963139AA7D2B058DECBB197E30A2E0BAD07B410363655785612E44C27CF82C9F339541E6B5E94Bd8M" TargetMode="External"/><Relationship Id="rId187" Type="http://schemas.openxmlformats.org/officeDocument/2006/relationships/hyperlink" Target="consultantplus://offline/ref=FA8FC8C4E8963139AA7D2B058DECBB197E30A2E0BADD7A430663655785612E44C27CF82C9F339541E7BCEE4BdBM" TargetMode="External"/><Relationship Id="rId331" Type="http://schemas.openxmlformats.org/officeDocument/2006/relationships/hyperlink" Target="consultantplus://offline/ref=FA8FC8C4E8963139AA7D2B058DECBB197E30A2E0BAD07B410363655785612E44C27CF82C9F339541E6B3E34BdEM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consultantplus://offline/ref=FA8FC8C4E8963139AA7D2B058DECBB197E30A2E0BAD07B410363655785612E44C27CF82C9F339541E6B4EE4Bd9M" TargetMode="External"/><Relationship Id="rId233" Type="http://schemas.openxmlformats.org/officeDocument/2006/relationships/hyperlink" Target="consultantplus://offline/ref=FA8FC8C4E8963139AA7D2B058DECBB197E30A2E0BAD07B410363655785612E44C27CF82C9F339541E6B7EA4BdBM" TargetMode="External"/><Relationship Id="rId254" Type="http://schemas.openxmlformats.org/officeDocument/2006/relationships/hyperlink" Target="consultantplus://offline/ref=FA8FC8C4E8963139AA7D2B058DECBB197E30A2E0BAD07B410363655785612E44C27CF82C9F339541E6B6EA4Bd2M" TargetMode="External"/><Relationship Id="rId28" Type="http://schemas.openxmlformats.org/officeDocument/2006/relationships/hyperlink" Target="consultantplus://offline/ref=FA8FC8C4E8963139AA7D2B058DECBB197E30A2E0BBDB7A440163655785612E444Cd2M" TargetMode="External"/><Relationship Id="rId49" Type="http://schemas.openxmlformats.org/officeDocument/2006/relationships/hyperlink" Target="consultantplus://offline/ref=FA8FC8C4E8963139AA7D2B058DECBB197E30A2E0BAD07B410363655785612E44C27CF82C9F339541E7B4EA4BdAM" TargetMode="External"/><Relationship Id="rId114" Type="http://schemas.openxmlformats.org/officeDocument/2006/relationships/hyperlink" Target="consultantplus://offline/ref=FA8FC8C4E8963139AA7D2B058DECBB197E30A2E0BAD07B410363655785612E44C27CF82C9F339541E7BDEA4BdEM" TargetMode="External"/><Relationship Id="rId275" Type="http://schemas.openxmlformats.org/officeDocument/2006/relationships/hyperlink" Target="consultantplus://offline/ref=FA8FC8C4E8963139AA7D2B058DECBB197E30A2E0BAD07B410363655785612E44C27CF82C9F339541E6B1E34BdFM" TargetMode="External"/><Relationship Id="rId296" Type="http://schemas.openxmlformats.org/officeDocument/2006/relationships/hyperlink" Target="consultantplus://offline/ref=FA8FC8C4E8963139AA7D2B058DECBB197E30A2E0BAD07B410363655785612E44C27CF82C9F339541E6B3EB4BdCM" TargetMode="External"/><Relationship Id="rId300" Type="http://schemas.openxmlformats.org/officeDocument/2006/relationships/hyperlink" Target="consultantplus://offline/ref=FA8FC8C4E8963139AA7D2B058DECBB197E30A2E0BAD07B410363655785612E44C27CF82C9F339541E6B3E94BdFM" TargetMode="External"/><Relationship Id="rId60" Type="http://schemas.openxmlformats.org/officeDocument/2006/relationships/hyperlink" Target="consultantplus://offline/ref=FA8FC8C4E8963139AA7D2B058DECBB197E30A2E0BAD07B410363655785612E44C27CF82C9F339541E7B7ED4BdDM" TargetMode="External"/><Relationship Id="rId81" Type="http://schemas.openxmlformats.org/officeDocument/2006/relationships/hyperlink" Target="consultantplus://offline/ref=FA8FC8C4E8963139AA7D2B058DECBB197E30A2E0BAD07B410363655785612E44C27CF82C9F339541E7B1E84BdDM" TargetMode="External"/><Relationship Id="rId135" Type="http://schemas.openxmlformats.org/officeDocument/2006/relationships/hyperlink" Target="consultantplus://offline/ref=FA8FC8C4E8963139AA7D2B058DECBB197E30A2E0BAD07B410363655785612E44C27CF82C9F339541E7BCEA4BdDM" TargetMode="External"/><Relationship Id="rId156" Type="http://schemas.openxmlformats.org/officeDocument/2006/relationships/hyperlink" Target="consultantplus://offline/ref=FA8FC8C4E8963139AA7D2B058DECBB197E30A2E0BADD7A430663655785612E44C27CF82C9F339541E7BDEA4BdFM" TargetMode="External"/><Relationship Id="rId177" Type="http://schemas.openxmlformats.org/officeDocument/2006/relationships/hyperlink" Target="consultantplus://offline/ref=FA8FC8C4E8963139AA7D2B058DECBB197E30A2E0BAD07B410363655785612E44C27CF82C9F339541E6B5EE4BdAM" TargetMode="External"/><Relationship Id="rId198" Type="http://schemas.openxmlformats.org/officeDocument/2006/relationships/hyperlink" Target="consultantplus://offline/ref=FA8FC8C4E8963139AA7D2B058DECBB197E30A2E0BADD7A430663655785612E44C27CF82C9F339541E6B5EB4BdDM" TargetMode="External"/><Relationship Id="rId321" Type="http://schemas.openxmlformats.org/officeDocument/2006/relationships/hyperlink" Target="consultantplus://offline/ref=FA8FC8C4E8963139AA7D2B058DECBB197E30A2E0BAD07B410363655785612E44C27CF82C9F339541E6B3ED4Bd2M" TargetMode="External"/><Relationship Id="rId342" Type="http://schemas.openxmlformats.org/officeDocument/2006/relationships/hyperlink" Target="consultantplus://offline/ref=FA8FC8C4E8963139AA7D2B058DECBB197E30A2E0BADD7A430663655785612E44C27CF82C9F339541E6B3ED4BdAM" TargetMode="External"/><Relationship Id="rId202" Type="http://schemas.openxmlformats.org/officeDocument/2006/relationships/hyperlink" Target="consultantplus://offline/ref=FA8FC8C4E8963139AA7D2B058DECBB197E30A2E0BADD7A430663655785612E44C27CF82C9F339541E6B5EA4Bd2M" TargetMode="External"/><Relationship Id="rId223" Type="http://schemas.openxmlformats.org/officeDocument/2006/relationships/hyperlink" Target="consultantplus://offline/ref=FA8FC8C4E8963139AA7D2B058DECBB197E30A2E0BADD7A430663655785612E44C27CF82C9F339541E6B4ED4BdBM" TargetMode="External"/><Relationship Id="rId244" Type="http://schemas.openxmlformats.org/officeDocument/2006/relationships/hyperlink" Target="consultantplus://offline/ref=FA8FC8C4E8963139AA7D2B058DECBB197E30A2E0BAD07B410363655785612E44C27CF82C9F339541E6B7ED4Bd9M" TargetMode="External"/><Relationship Id="rId18" Type="http://schemas.openxmlformats.org/officeDocument/2006/relationships/hyperlink" Target="consultantplus://offline/ref=FA8FC8C4E8963139AA7D2B058DECBB197E30A2E0BADC764E0463655785612E444Cd2M" TargetMode="External"/><Relationship Id="rId39" Type="http://schemas.openxmlformats.org/officeDocument/2006/relationships/hyperlink" Target="consultantplus://offline/ref=FA8FC8C4E8963139AA7D2B058DECBB197E30A2E0BBD078460663655785612E444Cd2M" TargetMode="External"/><Relationship Id="rId265" Type="http://schemas.openxmlformats.org/officeDocument/2006/relationships/hyperlink" Target="consultantplus://offline/ref=FA8FC8C4E8963139AA7D2B058DECBB197E30A2E0BADD7A430663655785612E44C27CF82C9F339541E6B6EE4BdCM" TargetMode="External"/><Relationship Id="rId286" Type="http://schemas.openxmlformats.org/officeDocument/2006/relationships/hyperlink" Target="consultantplus://offline/ref=FA8FC8C4E8963139AA7D2B058DECBB197E30A2E0BADD7A430663655785612E44C27CF82C9F339541E6B1ED4BdBM" TargetMode="External"/><Relationship Id="rId50" Type="http://schemas.openxmlformats.org/officeDocument/2006/relationships/hyperlink" Target="consultantplus://offline/ref=FA8FC8C4E8963139AA7D2B058DECBB197E30A2E0BAD07B410363655785612E44C27CF82C9F339541E7B4E84BdAM" TargetMode="External"/><Relationship Id="rId104" Type="http://schemas.openxmlformats.org/officeDocument/2006/relationships/hyperlink" Target="consultantplus://offline/ref=FA8FC8C4E8963139AA7D2B058DECBB197E30A2E0BAD07B410363655785612E44C27CF82C9F339541E7B3ED4Bd3M" TargetMode="External"/><Relationship Id="rId125" Type="http://schemas.openxmlformats.org/officeDocument/2006/relationships/hyperlink" Target="consultantplus://offline/ref=FA8FC8C4E8963139AA7D2B058DECBB197E30A2E0BADD7A430663655785612E44C27CF82C9F339541E7B2EB4BdBM" TargetMode="External"/><Relationship Id="rId146" Type="http://schemas.openxmlformats.org/officeDocument/2006/relationships/hyperlink" Target="consultantplus://offline/ref=FA8FC8C4E8963139AA7D2B058DECBB197E30A2E0BAD07B410363655785612E44C27CF82C9F339541E7BCED4BdBM" TargetMode="External"/><Relationship Id="rId167" Type="http://schemas.openxmlformats.org/officeDocument/2006/relationships/hyperlink" Target="consultantplus://offline/ref=FA8FC8C4E8963139AA7D2B058DECBB197E30A2E0BADD7A430663655785612E44C27CF82C9F339541E7BDE94BdDM" TargetMode="External"/><Relationship Id="rId188" Type="http://schemas.openxmlformats.org/officeDocument/2006/relationships/hyperlink" Target="consultantplus://offline/ref=FA8FC8C4E8963139AA7D2B058DECBB197E30A2E0BADD7A430663655785612E44C27CF82C9F339541E7BCEE4Bd3M" TargetMode="External"/><Relationship Id="rId311" Type="http://schemas.openxmlformats.org/officeDocument/2006/relationships/hyperlink" Target="consultantplus://offline/ref=FA8FC8C4E8963139AA7D2B058DECBB197E30A2E0BADD7A430663655785612E44C27CF82C9F339541E6B0EF4Bd3M" TargetMode="External"/><Relationship Id="rId332" Type="http://schemas.openxmlformats.org/officeDocument/2006/relationships/hyperlink" Target="consultantplus://offline/ref=FA8FC8C4E8963139AA7D2B058DECBB197E30A2E0BADD7A430663655785612E44C27CF82C9F339541E6B3EF4BdCM" TargetMode="External"/><Relationship Id="rId71" Type="http://schemas.openxmlformats.org/officeDocument/2006/relationships/hyperlink" Target="consultantplus://offline/ref=FA8FC8C4E8963139AA7D2B058DECBB197E30A2E0BADD7A430663655785612E44C27CF82C9F339541E7B7E94BdEM" TargetMode="External"/><Relationship Id="rId92" Type="http://schemas.openxmlformats.org/officeDocument/2006/relationships/hyperlink" Target="consultantplus://offline/ref=FA8FC8C4E8963139AA7D2B058DECBB197E30A2E0BAD07B410363655785612E44C27CF82C9F339541E7B0EE4Bd3M" TargetMode="External"/><Relationship Id="rId213" Type="http://schemas.openxmlformats.org/officeDocument/2006/relationships/hyperlink" Target="consultantplus://offline/ref=FA8FC8C4E8963139AA7D2B058DECBB197E30A2E0BAD07B410363655785612E44C27CF82C9F339541E6B4ED4Bd9M" TargetMode="External"/><Relationship Id="rId234" Type="http://schemas.openxmlformats.org/officeDocument/2006/relationships/hyperlink" Target="consultantplus://offline/ref=FA8FC8C4E8963139AA7D2B058DECBB197E30A2E0BADD7A430663655785612E44C27CF82C9F339541E6B7EA4BdAM" TargetMode="External"/><Relationship Id="rId2" Type="http://schemas.openxmlformats.org/officeDocument/2006/relationships/styles" Target="styles.xml"/><Relationship Id="rId29" Type="http://schemas.openxmlformats.org/officeDocument/2006/relationships/hyperlink" Target="consultantplus://offline/ref=FA8FC8C4E8963139AA7D2B058DECBB197E30A2E0BBDB7A440263655785612E444Cd2M" TargetMode="External"/><Relationship Id="rId255" Type="http://schemas.openxmlformats.org/officeDocument/2006/relationships/hyperlink" Target="consultantplus://offline/ref=FA8FC8C4E8963139AA7D2B058DECBB197E30A2E0BAD07B410363655785612E44C27CF82C9F339541E6B6E94Bd2M" TargetMode="External"/><Relationship Id="rId276" Type="http://schemas.openxmlformats.org/officeDocument/2006/relationships/hyperlink" Target="consultantplus://offline/ref=FA8FC8C4E8963139AA7D2B058DECBB197E30A2E0BADD7A430663655785612E44C27CF82C9F339541E6B1E94BdEM" TargetMode="External"/><Relationship Id="rId297" Type="http://schemas.openxmlformats.org/officeDocument/2006/relationships/hyperlink" Target="consultantplus://offline/ref=FA8FC8C4E8963139AA7D2B058DECBB197E30A2E0BADD7A430663655785612E44C27CF82C9F339541E6B1ED4Bd8M" TargetMode="External"/><Relationship Id="rId40" Type="http://schemas.openxmlformats.org/officeDocument/2006/relationships/hyperlink" Target="consultantplus://offline/ref=FA8FC8C4E8963139AA7D2B058DECBB197E30A2E0BADA77400563655785612E44C27CF82C9F339541E7B5EB4BdEM" TargetMode="External"/><Relationship Id="rId115" Type="http://schemas.openxmlformats.org/officeDocument/2006/relationships/hyperlink" Target="consultantplus://offline/ref=FA8FC8C4E8963139AA7D2B058DECBB197E30A2E0BAD07B410363655785612E44C27CF82C9F339541E7BDEA4BdDM" TargetMode="External"/><Relationship Id="rId136" Type="http://schemas.openxmlformats.org/officeDocument/2006/relationships/hyperlink" Target="consultantplus://offline/ref=FA8FC8C4E8963139AA7D2B058DECBB197E30A2E0BADD7A430663655785612E44C27CF82C9F339541E7B2EB4BdAM" TargetMode="External"/><Relationship Id="rId157" Type="http://schemas.openxmlformats.org/officeDocument/2006/relationships/hyperlink" Target="consultantplus://offline/ref=FA8FC8C4E8963139AA7D2B058DECBB197E30A2E0BAD07B410363655785612E44C27CF82C9F339541E6B5E94BdBM" TargetMode="External"/><Relationship Id="rId178" Type="http://schemas.openxmlformats.org/officeDocument/2006/relationships/hyperlink" Target="consultantplus://offline/ref=FA8FC8C4E8963139AA7D2B058DECBB197E30A2E0BAD07B410363655785612E44C27CF82C9F339541E6B5EE4BdDM" TargetMode="External"/><Relationship Id="rId301" Type="http://schemas.openxmlformats.org/officeDocument/2006/relationships/hyperlink" Target="consultantplus://offline/ref=FA8FC8C4E8963139AA7D2B058DECBB197E30A2E0BAD07B410363655785612E44C27CF82C9F339541E6B3E94BdEM" TargetMode="External"/><Relationship Id="rId322" Type="http://schemas.openxmlformats.org/officeDocument/2006/relationships/hyperlink" Target="consultantplus://offline/ref=FA8FC8C4E8963139AA7D2B058DECBB197E30A2E0BAD07B410363655785612E44C27CF82C9F339541E6B3EC4BdBM" TargetMode="External"/><Relationship Id="rId343" Type="http://schemas.openxmlformats.org/officeDocument/2006/relationships/hyperlink" Target="consultantplus://offline/ref=FA8FC8C4E8963139AA7D2B058DECBB197E30A2E0BAD07B410363655785612E44C27CF82C9F339541E6B3E24BdAM" TargetMode="External"/><Relationship Id="rId61" Type="http://schemas.openxmlformats.org/officeDocument/2006/relationships/hyperlink" Target="consultantplus://offline/ref=FA8FC8C4E8963139AA7D2B058DECBB197E30A2E0BADD7A430663655785612E44C27CF82C9F339541E7B4EC4BdAM" TargetMode="External"/><Relationship Id="rId82" Type="http://schemas.openxmlformats.org/officeDocument/2006/relationships/hyperlink" Target="consultantplus://offline/ref=FA8FC8C4E8963139AA7D2B058DECBB197E30A2E0BADD7A430663655785612E44C27CF82C9F339541E7B6EF4Bd2M" TargetMode="External"/><Relationship Id="rId199" Type="http://schemas.openxmlformats.org/officeDocument/2006/relationships/hyperlink" Target="consultantplus://offline/ref=FA8FC8C4E8963139AA7D2B058DECBB197E30A2E0BADD7A430663655785612E44C27CF82C9F339541E6B5EB4BdCM" TargetMode="External"/><Relationship Id="rId203" Type="http://schemas.openxmlformats.org/officeDocument/2006/relationships/hyperlink" Target="consultantplus://offline/ref=FA8FC8C4E8963139AA7D2B058DECBB197E30A2E0BAD07B410363655785612E44C27CF82C9F339541E6B4EA4BdFM" TargetMode="External"/><Relationship Id="rId19" Type="http://schemas.openxmlformats.org/officeDocument/2006/relationships/hyperlink" Target="consultantplus://offline/ref=FA8FC8C4E8963139AA7D2B058DECBB197E30A2E0B8D179470163655785612E444Cd2M" TargetMode="External"/><Relationship Id="rId224" Type="http://schemas.openxmlformats.org/officeDocument/2006/relationships/hyperlink" Target="consultantplus://offline/ref=FA8FC8C4E8963139AA7D2B058DECBB197E30A2E0BADD7A430663655785612E44C27CF82C9F339541E6B4ED4BdAM" TargetMode="External"/><Relationship Id="rId245" Type="http://schemas.openxmlformats.org/officeDocument/2006/relationships/hyperlink" Target="consultantplus://offline/ref=FA8FC8C4E8963139AA7D2B058DECBB197E30A2E0BADD7A430663655785612E44C27CF82C9F339541E6B7EC4BdEM" TargetMode="External"/><Relationship Id="rId266" Type="http://schemas.openxmlformats.org/officeDocument/2006/relationships/hyperlink" Target="consultantplus://offline/ref=FA8FC8C4E8963139AA7D2B058DECBB197E30A2E0BAD07B410363655785612E44C27CF82C9F339541E6B6E34Bd9M" TargetMode="External"/><Relationship Id="rId287" Type="http://schemas.openxmlformats.org/officeDocument/2006/relationships/hyperlink" Target="consultantplus://offline/ref=FA8FC8C4E8963139AA7D2B058DECBB197E30A2E0BAD07B410363655785612E44C27CF82C9F339541E6B0E34BdBM" TargetMode="External"/><Relationship Id="rId30" Type="http://schemas.openxmlformats.org/officeDocument/2006/relationships/hyperlink" Target="consultantplus://offline/ref=FA8FC8C4E8963139AA7D2B058DECBB197E30A2E0BBDB79430D63655785612E444Cd2M" TargetMode="External"/><Relationship Id="rId105" Type="http://schemas.openxmlformats.org/officeDocument/2006/relationships/hyperlink" Target="consultantplus://offline/ref=FA8FC8C4E8963139AA7D2B058DECBB197E30A2E0BADA77400563655785612E44C27CF82C9F339541E7B7E94BdCM" TargetMode="External"/><Relationship Id="rId126" Type="http://schemas.openxmlformats.org/officeDocument/2006/relationships/hyperlink" Target="consultantplus://offline/ref=FA8FC8C4E8963139AA7D2B058DECBB197E30A2E0BAD07B410363655785612E44C27CF82C9F339541E7BCEA4Bd9M" TargetMode="External"/><Relationship Id="rId147" Type="http://schemas.openxmlformats.org/officeDocument/2006/relationships/hyperlink" Target="consultantplus://offline/ref=FA8FC8C4E8963139AA7D2B058DECBB197E30A2E0BAD07B410363655785612E44C27CF82C9F339541E7BCED4Bd8M" TargetMode="External"/><Relationship Id="rId168" Type="http://schemas.openxmlformats.org/officeDocument/2006/relationships/hyperlink" Target="consultantplus://offline/ref=FA8FC8C4E8963139AA7D2B058DECBB197E30A2E0BAD07B410363655785612E44C27CF82C9F339541E6B5E94Bd8M" TargetMode="External"/><Relationship Id="rId312" Type="http://schemas.openxmlformats.org/officeDocument/2006/relationships/hyperlink" Target="consultantplus://offline/ref=FA8FC8C4E8963139AA7D2B058DECBB197E30A2E0BAD07B410363655785612E44C27CF82C9F339541E6B3EE4Bd9M" TargetMode="External"/><Relationship Id="rId333" Type="http://schemas.openxmlformats.org/officeDocument/2006/relationships/hyperlink" Target="consultantplus://offline/ref=FA8FC8C4E8963139AA7D2B058DECBB197E30A2E0BAD07B410363655785612E44C27CF82C9F339541E6B3E34BdDM" TargetMode="External"/><Relationship Id="rId51" Type="http://schemas.openxmlformats.org/officeDocument/2006/relationships/hyperlink" Target="consultantplus://offline/ref=FA8FC8C4E8963139AA7D2B058DECBB197E30A2E0BAD07B410363655785612E44C27CF82C9F339541E7B4EE4BdFM" TargetMode="External"/><Relationship Id="rId72" Type="http://schemas.openxmlformats.org/officeDocument/2006/relationships/hyperlink" Target="consultantplus://offline/ref=FA8FC8C4E8963139AA7D2B058DECBB197E30A2E0BAD07B410363655785612E44C27CF82C9F339541E7B6EA4BdBM" TargetMode="External"/><Relationship Id="rId93" Type="http://schemas.openxmlformats.org/officeDocument/2006/relationships/hyperlink" Target="consultantplus://offline/ref=FA8FC8C4E8963139AA7D2B058DECBB197E30A2E0BADD7A430663655785612E44C27CF82C9F339541E7B1E34BdCM" TargetMode="External"/><Relationship Id="rId189" Type="http://schemas.openxmlformats.org/officeDocument/2006/relationships/hyperlink" Target="consultantplus://offline/ref=FA8FC8C4E8963139AA7D2B058DECBB197E30A2E0BADD7A430663655785612E44C27CF82C9F339541E7BCED4BdDM" TargetMode="External"/><Relationship Id="rId3" Type="http://schemas.openxmlformats.org/officeDocument/2006/relationships/settings" Target="settings.xml"/><Relationship Id="rId214" Type="http://schemas.openxmlformats.org/officeDocument/2006/relationships/hyperlink" Target="consultantplus://offline/ref=FA8FC8C4E8963139AA7D2B058DECBB197E30A2E0BAD07B410363655785612E44C27CF82C9F339541E6B4EC4Bd9M" TargetMode="External"/><Relationship Id="rId235" Type="http://schemas.openxmlformats.org/officeDocument/2006/relationships/hyperlink" Target="consultantplus://offline/ref=FA8FC8C4E8963139AA7D2B058DECBB197E30A2E0BAD07B410363655785612E44C27CF82C9F339541E6B7EA4BdAM" TargetMode="External"/><Relationship Id="rId256" Type="http://schemas.openxmlformats.org/officeDocument/2006/relationships/hyperlink" Target="consultantplus://offline/ref=FA8FC8C4E8963139AA7D2B058DECBB197E30A2E0BAD07B410363655785612E44C27CF82C9F339541E6B6EF4BdBM" TargetMode="External"/><Relationship Id="rId277" Type="http://schemas.openxmlformats.org/officeDocument/2006/relationships/hyperlink" Target="consultantplus://offline/ref=FA8FC8C4E8963139AA7D2B058DECBB197E30A2E0BAD07B410363655785612E44C27CF82C9F339541E6B0EE4BdBM" TargetMode="External"/><Relationship Id="rId298" Type="http://schemas.openxmlformats.org/officeDocument/2006/relationships/hyperlink" Target="consultantplus://offline/ref=FA8FC8C4E8963139AA7D2B058DECBB197E30A2E0BAD07B410363655785612E44C27CF82C9F339541E6B3EB4Bd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200A96-2B38-4B19-B227-64C0A0AD1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178</Pages>
  <Words>32286</Words>
  <Characters>184034</Characters>
  <Application>Microsoft Office Word</Application>
  <DocSecurity>0</DocSecurity>
  <Lines>1533</Lines>
  <Paragraphs>431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финансов администрации г.Перми</Company>
  <LinksUpToDate>false</LinksUpToDate>
  <CharactersWithSpaces>215889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Варушкина Анна Николаевна</dc:creator>
  <cp:keywords/>
  <dc:description/>
  <cp:lastModifiedBy>Варушкина Анна Николаевна</cp:lastModifiedBy>
  <cp:revision>6</cp:revision>
  <dcterms:created xsi:type="dcterms:W3CDTF">2014-11-28T12:29:00Z</dcterms:created>
  <dcterms:modified xsi:type="dcterms:W3CDTF">2014-12-04T12:30:00Z</dcterms:modified>
</cp:coreProperties>
</file>